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101C6" w14:textId="7DFFA161" w:rsidR="000D2C02" w:rsidRPr="00B24186" w:rsidRDefault="009838E2">
      <w:pPr>
        <w:rPr>
          <w:b/>
          <w:bCs/>
          <w:sz w:val="28"/>
          <w:szCs w:val="28"/>
        </w:rPr>
      </w:pPr>
      <w:r w:rsidRPr="00B2418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0C03E" wp14:editId="399D2444">
                <wp:simplePos x="0" y="0"/>
                <wp:positionH relativeFrom="column">
                  <wp:posOffset>-807720</wp:posOffset>
                </wp:positionH>
                <wp:positionV relativeFrom="paragraph">
                  <wp:posOffset>7620</wp:posOffset>
                </wp:positionV>
                <wp:extent cx="9319260" cy="182118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9260" cy="1821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E3FA77" w14:textId="2FE3116A" w:rsidR="00EA6038" w:rsidRDefault="00EA6038" w:rsidP="009838E2">
                            <w:pPr>
                              <w:ind w:left="567" w:right="3473" w:firstLine="567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1FECA5" wp14:editId="735207DE">
                                  <wp:extent cx="2550763" cy="1120140"/>
                                  <wp:effectExtent l="0" t="0" r="2540" b="381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a nifsa with strap cropped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4587" cy="11218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0C0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3.6pt;margin-top:.6pt;width:733.8pt;height:14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t8LgIAAFUEAAAOAAAAZHJzL2Uyb0RvYy54bWysVEuP2jAQvlfqf7B8LyEsSyEirCgrqkpo&#10;dyW22rNxbBLJ8bi2IaG/vmMnPLrtqerFmfGM5/F9M5k/tLUiR2FdBTqn6WBIidAcikrvc/r9df1p&#10;SonzTBdMgRY5PQlHHxYfP8wbk4kRlKAKYQkG0S5rTE5L702WJI6XomZuAEZoNEqwNfOo2n1SWNZg&#10;9Folo+FwkjRgC2OBC+fw9rEz0kWML6Xg/llKJzxROcXafDxtPHfhTBZzlu0tM2XF+zLYP1RRs0pj&#10;0kuoR+YZOdjqj1B1xS04kH7AoU5AyoqL2AN2kw7fdbMtmRGxFwTHmQtM7v+F5U/HrXmxxLdfoEUC&#10;AyCNcZnDy9BPK20dvlgpQTtCeLrAJlpPOF7O7tLZaIImjrZ0OkrTaQQ2uT431vmvAmoShJxa5CXC&#10;xY4b5zElup5dQjYHqirWlVJRCbMgVsqSI0MWlY9F4ovfvJQmTU4nd/fDGFhDeN5FVhoTXJsKkm93&#10;bd/pDooTAmChmw1n+LrCIjfM+RdmcRiwMRxw/4yHVIBJoJcoKcH+/Nt98EeO0EpJg8OVU/fjwKyg&#10;RH3TyN4sHY/DNEZlfP95hIq9texuLfpQrwA7T3GVDI9i8PfqLEoL9RvuwTJkRRPTHHPn1J/Fle9G&#10;HveIi+UyOuH8GeY3emt4CB2QDhS8tm/Mmp4njxQ/wXkMWfaOrs43vNSwPHiQVeQyANyh2uOOsxsp&#10;7vcsLMetHr2uf4PFLwAAAP//AwBQSwMEFAAGAAgAAAAhAC6mAfLiAAAACwEAAA8AAABkcnMvZG93&#10;bnJldi54bWxMj01Pg0AQhu8m/ofNmHgx7VKoliBLY4wfSW8WP+Jty45AZGcJuwX8905PeppM3ifv&#10;PJNvZ9uJEQffOlKwWkYgkCpnWqoVvJaPixSED5qM7hyhgh/0sC3Oz3KdGTfRC477UAsuIZ9pBU0I&#10;fSalrxq02i9dj8TZlxusDrwOtTSDnrjcdjKOohtpdUt8odE93jdYfe+PVsHnVf2x8/PT25RcJ/3D&#10;81hu3k2p1OXFfHcLIuAc/mA46bM6FOx0cEcyXnQKFqt4EzPLCY8TkKyjNYiDgjhNI5BFLv//UPwC&#10;AAD//wMAUEsBAi0AFAAGAAgAAAAhALaDOJL+AAAA4QEAABMAAAAAAAAAAAAAAAAAAAAAAFtDb250&#10;ZW50X1R5cGVzXS54bWxQSwECLQAUAAYACAAAACEAOP0h/9YAAACUAQAACwAAAAAAAAAAAAAAAAAv&#10;AQAAX3JlbHMvLnJlbHNQSwECLQAUAAYACAAAACEAaMmLfC4CAABVBAAADgAAAAAAAAAAAAAAAAAu&#10;AgAAZHJzL2Uyb0RvYy54bWxQSwECLQAUAAYACAAAACEALqYB8uIAAAALAQAADwAAAAAAAAAAAAAA&#10;AACIBAAAZHJzL2Rvd25yZXYueG1sUEsFBgAAAAAEAAQA8wAAAJcFAAAAAA==&#10;" fillcolor="white [3201]" stroked="f" strokeweight=".5pt">
                <v:textbox>
                  <w:txbxContent>
                    <w:p w14:paraId="04E3FA77" w14:textId="2FE3116A" w:rsidR="00EA6038" w:rsidRDefault="00EA6038" w:rsidP="009838E2">
                      <w:pPr>
                        <w:ind w:left="567" w:right="3473" w:firstLine="567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1FECA5" wp14:editId="735207DE">
                            <wp:extent cx="2550763" cy="1120140"/>
                            <wp:effectExtent l="0" t="0" r="2540" b="381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a nifsa with strap cropped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4587" cy="11218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D0D4FD2" w14:textId="5C850AD6" w:rsidR="00986A5B" w:rsidRPr="00B24186" w:rsidRDefault="009838E2">
      <w:pPr>
        <w:rPr>
          <w:b/>
          <w:bCs/>
          <w:sz w:val="28"/>
          <w:szCs w:val="28"/>
        </w:rPr>
      </w:pPr>
      <w:r w:rsidRPr="00B2418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9C1AA6" wp14:editId="77BC5B09">
                <wp:simplePos x="0" y="0"/>
                <wp:positionH relativeFrom="column">
                  <wp:posOffset>1371600</wp:posOffset>
                </wp:positionH>
                <wp:positionV relativeFrom="paragraph">
                  <wp:posOffset>902970</wp:posOffset>
                </wp:positionV>
                <wp:extent cx="3253740" cy="472440"/>
                <wp:effectExtent l="0" t="0" r="2286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74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B0AE83" w14:textId="40C03013" w:rsidR="00EA6038" w:rsidRDefault="00EA6038" w:rsidP="00EA6038">
                            <w:pPr>
                              <w:shd w:val="clear" w:color="auto" w:fill="70AD47" w:themeFill="accent6"/>
                              <w:jc w:val="center"/>
                            </w:pPr>
                            <w:r w:rsidRPr="00986A5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NIFSA </w:t>
                            </w:r>
                            <w:r w:rsidR="009838E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Lesson Plan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C1AA6" id="Text Box 2" o:spid="_x0000_s1027" type="#_x0000_t202" style="position:absolute;margin-left:108pt;margin-top:71.1pt;width:256.2pt;height:37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AdOAIAAIMEAAAOAAAAZHJzL2Uyb0RvYy54bWysVE1v2zAMvQ/YfxB0X5zPtjPiFFmKDAOC&#10;tkA69KzIUiJMFjVJiZ39+lGy89Fup2EXmdKjnshH0tP7ptLkIJxXYAo66PUpEYZDqcy2oN9flp/u&#10;KPGBmZJpMKKgR+Hp/ezjh2ltczGEHehSOIIkxue1LeguBJtnmec7UTHfAysMghJcxQJu3TYrHauR&#10;vdLZsN+/yWpwpXXAhfd4+tCCdJb4pRQ8PEnpRSC6oBhbSKtL6yau2WzK8q1jdqd4Fwb7hygqpgw+&#10;eqZ6YIGRvVN/UFWKO/AgQ49DlYGUiouUA2Yz6L/LZr1jVqRcUBxvzzL5/0fLHw9r++xIaL5AgwWM&#10;gtTW5x4PYz6NdFX8YqQEcZTweJZNNIFwPBwNJ6PbMUIcsfHtcIw20mSX29b58FVARaJRUIdlSWqx&#10;w8qH1vXkEh/zoFW5VFqnTWwFsdCOHBgWUYcUI5K/8dKG1AW9GU36ifgNFqnP9zea8R9deFdeyKcN&#10;xnzJPVqh2TRElVe6bKA8olwO2k7yli8V0q+YD8/MYeugDDgO4QkXqQFjgs6iZAfu19/Ooz9WFFFK&#10;amzFgvqfe+YEJfqbwVp/HkRFSUib8eR2iBt3jWyuEbOvFoBCDXDwLE9m9A/6ZEoH1StOzTy+ihAz&#10;HN8uaDiZi9AOCE4dF/N5csJutSyszNrySB0LE2V9aV6Zs11ZAzbEI5yaluXvqtv6xpsG5vsAUqXS&#10;R51bVTv5sdNT83RTGUfpep+8Lv+O2W8AAAD//wMAUEsDBBQABgAIAAAAIQABxrV83QAAAAsBAAAP&#10;AAAAZHJzL2Rvd25yZXYueG1sTI/BTsMwEETvSPyDtUjcqNOoCiGNUwEqXDhREGc33tpW43Vku2n4&#10;ewwXely90eybdjO7gU0YovUkYLkogCH1XlnSAj4/Xu5qYDFJUnLwhAK+McKmu75qZaP8md5x2iXN&#10;cgnFRgowKY0N57E36GRc+BEps4MPTqZ8Bs1VkOdc7gZeFkXFnbSUPxg54rPB/rg7OQHbJ/2g+1oG&#10;s62VtdP8dXjTr0Lc3syPa2AJ5/Qfhl/9rA5ddtr7E6nIBgHlsspbUgarsgSWE/dlvQK2/0MV8K7l&#10;lxu6HwAAAP//AwBQSwECLQAUAAYACAAAACEAtoM4kv4AAADhAQAAEwAAAAAAAAAAAAAAAAAAAAAA&#10;W0NvbnRlbnRfVHlwZXNdLnhtbFBLAQItABQABgAIAAAAIQA4/SH/1gAAAJQBAAALAAAAAAAAAAAA&#10;AAAAAC8BAABfcmVscy8ucmVsc1BLAQItABQABgAIAAAAIQCvlZAdOAIAAIMEAAAOAAAAAAAAAAAA&#10;AAAAAC4CAABkcnMvZTJvRG9jLnhtbFBLAQItABQABgAIAAAAIQABxrV83QAAAAsBAAAPAAAAAAAA&#10;AAAAAAAAAJIEAABkcnMvZG93bnJldi54bWxQSwUGAAAAAAQABADzAAAAnAUAAAAA&#10;" fillcolor="white [3201]" strokeweight=".5pt">
                <v:textbox>
                  <w:txbxContent>
                    <w:p w14:paraId="60B0AE83" w14:textId="40C03013" w:rsidR="00EA6038" w:rsidRDefault="00EA6038" w:rsidP="00EA6038">
                      <w:pPr>
                        <w:shd w:val="clear" w:color="auto" w:fill="70AD47" w:themeFill="accent6"/>
                        <w:jc w:val="center"/>
                      </w:pPr>
                      <w:r w:rsidRPr="00986A5B">
                        <w:rPr>
                          <w:b/>
                          <w:bCs/>
                          <w:sz w:val="32"/>
                          <w:szCs w:val="32"/>
                        </w:rPr>
                        <w:t xml:space="preserve">NIFSA </w:t>
                      </w:r>
                      <w:r w:rsidR="009838E2">
                        <w:rPr>
                          <w:b/>
                          <w:bCs/>
                          <w:sz w:val="32"/>
                          <w:szCs w:val="32"/>
                        </w:rPr>
                        <w:t>Lesson Plan Template</w:t>
                      </w:r>
                    </w:p>
                  </w:txbxContent>
                </v:textbox>
              </v:shape>
            </w:pict>
          </mc:Fallback>
        </mc:AlternateContent>
      </w:r>
    </w:p>
    <w:p w14:paraId="76FD8E2D" w14:textId="78445DC3" w:rsidR="009838E2" w:rsidRPr="00B24186" w:rsidRDefault="009838E2" w:rsidP="009838E2">
      <w:pPr>
        <w:rPr>
          <w:sz w:val="28"/>
          <w:szCs w:val="28"/>
        </w:rPr>
      </w:pPr>
    </w:p>
    <w:p w14:paraId="71CE0722" w14:textId="07F4A8F4" w:rsidR="009838E2" w:rsidRPr="00B24186" w:rsidRDefault="009838E2" w:rsidP="009838E2">
      <w:pPr>
        <w:rPr>
          <w:sz w:val="28"/>
          <w:szCs w:val="28"/>
        </w:rPr>
      </w:pPr>
    </w:p>
    <w:p w14:paraId="50024705" w14:textId="026B755E" w:rsidR="009838E2" w:rsidRPr="00B24186" w:rsidRDefault="009838E2" w:rsidP="009838E2">
      <w:pPr>
        <w:rPr>
          <w:sz w:val="28"/>
          <w:szCs w:val="28"/>
        </w:rPr>
      </w:pPr>
    </w:p>
    <w:p w14:paraId="6F8255DC" w14:textId="7624DA66" w:rsidR="009838E2" w:rsidRPr="00B24186" w:rsidRDefault="009838E2" w:rsidP="009838E2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7300"/>
      </w:tblGrid>
      <w:tr w:rsidR="00527EF2" w:rsidRPr="00B24186" w14:paraId="730B3DDC" w14:textId="77777777" w:rsidTr="00527EF2">
        <w:tc>
          <w:tcPr>
            <w:tcW w:w="10479" w:type="dxa"/>
            <w:gridSpan w:val="2"/>
            <w:shd w:val="clear" w:color="auto" w:fill="70AD47" w:themeFill="accent6"/>
          </w:tcPr>
          <w:p w14:paraId="4E1E2FB9" w14:textId="4DEB2D93" w:rsidR="00527EF2" w:rsidRPr="00B24186" w:rsidRDefault="00527EF2" w:rsidP="00527EF2">
            <w:pPr>
              <w:jc w:val="center"/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Planning</w:t>
            </w:r>
          </w:p>
        </w:tc>
      </w:tr>
      <w:tr w:rsidR="00527EF2" w:rsidRPr="00B24186" w14:paraId="23FED23A" w14:textId="77777777" w:rsidTr="00527EF2">
        <w:tc>
          <w:tcPr>
            <w:tcW w:w="3179" w:type="dxa"/>
          </w:tcPr>
          <w:p w14:paraId="25C778C2" w14:textId="626491F5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Location</w:t>
            </w:r>
          </w:p>
        </w:tc>
        <w:tc>
          <w:tcPr>
            <w:tcW w:w="7300" w:type="dxa"/>
          </w:tcPr>
          <w:p w14:paraId="70706C7C" w14:textId="29D6B1E2" w:rsidR="00527EF2" w:rsidRPr="00B24186" w:rsidRDefault="00EB0ABB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 xml:space="preserve">Kilcooley </w:t>
            </w:r>
            <w:r w:rsidR="00E105C0">
              <w:rPr>
                <w:b/>
                <w:bCs/>
                <w:sz w:val="28"/>
                <w:szCs w:val="28"/>
              </w:rPr>
              <w:t>Woods</w:t>
            </w:r>
            <w:r w:rsidRPr="00B24186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27EF2" w:rsidRPr="00B24186" w14:paraId="7C128B55" w14:textId="77777777" w:rsidTr="00527EF2">
        <w:tc>
          <w:tcPr>
            <w:tcW w:w="3179" w:type="dxa"/>
          </w:tcPr>
          <w:p w14:paraId="4041647D" w14:textId="501764BA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7300" w:type="dxa"/>
          </w:tcPr>
          <w:p w14:paraId="27B8EAC0" w14:textId="51578726" w:rsidR="00527EF2" w:rsidRPr="00B24186" w:rsidRDefault="00AC2064" w:rsidP="009838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  <w:r w:rsidR="00EB0ABB" w:rsidRPr="00B24186">
              <w:rPr>
                <w:b/>
                <w:bCs/>
                <w:sz w:val="28"/>
                <w:szCs w:val="28"/>
              </w:rPr>
              <w:t>/0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EB0ABB" w:rsidRPr="00B24186">
              <w:rPr>
                <w:b/>
                <w:bCs/>
                <w:sz w:val="28"/>
                <w:szCs w:val="28"/>
              </w:rPr>
              <w:t>/2</w:t>
            </w:r>
            <w:r w:rsidR="00A05E8B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527EF2" w:rsidRPr="00B24186" w14:paraId="07D78CAF" w14:textId="77777777" w:rsidTr="00527EF2">
        <w:tc>
          <w:tcPr>
            <w:tcW w:w="3179" w:type="dxa"/>
          </w:tcPr>
          <w:p w14:paraId="40B72F46" w14:textId="769DB582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Class</w:t>
            </w:r>
          </w:p>
        </w:tc>
        <w:tc>
          <w:tcPr>
            <w:tcW w:w="7300" w:type="dxa"/>
          </w:tcPr>
          <w:p w14:paraId="4E9D6925" w14:textId="78B3051C" w:rsidR="00527EF2" w:rsidRPr="00B24186" w:rsidRDefault="00EB0ABB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527EF2" w:rsidRPr="00B24186" w14:paraId="2975806E" w14:textId="77777777" w:rsidTr="00527EF2">
        <w:tc>
          <w:tcPr>
            <w:tcW w:w="3179" w:type="dxa"/>
          </w:tcPr>
          <w:p w14:paraId="244D3592" w14:textId="439F142B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Classroom Management</w:t>
            </w:r>
          </w:p>
        </w:tc>
        <w:tc>
          <w:tcPr>
            <w:tcW w:w="7300" w:type="dxa"/>
          </w:tcPr>
          <w:p w14:paraId="7C125916" w14:textId="77777777" w:rsidR="00EB0ABB" w:rsidRDefault="00EB0ABB" w:rsidP="009838E2">
            <w:pPr>
              <w:rPr>
                <w:sz w:val="28"/>
                <w:szCs w:val="28"/>
              </w:rPr>
            </w:pPr>
            <w:r w:rsidRPr="00B24186">
              <w:rPr>
                <w:sz w:val="28"/>
                <w:szCs w:val="28"/>
              </w:rPr>
              <w:t>Teacher and two classroom assistants.</w:t>
            </w:r>
          </w:p>
          <w:p w14:paraId="1D7FFF4E" w14:textId="32D1FB77" w:rsidR="00B24186" w:rsidRPr="00B24186" w:rsidRDefault="00B24186" w:rsidP="00983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Children will work in groups </w:t>
            </w:r>
          </w:p>
          <w:p w14:paraId="410CF73C" w14:textId="5B41DE32" w:rsidR="00EB0ABB" w:rsidRPr="00B24186" w:rsidRDefault="00EB0ABB" w:rsidP="009838E2">
            <w:pPr>
              <w:rPr>
                <w:sz w:val="28"/>
                <w:szCs w:val="28"/>
              </w:rPr>
            </w:pPr>
            <w:r w:rsidRPr="00B24186">
              <w:rPr>
                <w:sz w:val="28"/>
                <w:szCs w:val="28"/>
              </w:rPr>
              <w:t>3 classes going together so there will be additional teachers and CAs</w:t>
            </w:r>
          </w:p>
        </w:tc>
      </w:tr>
      <w:tr w:rsidR="00527EF2" w:rsidRPr="00B24186" w14:paraId="09F3826E" w14:textId="77777777" w:rsidTr="00527EF2">
        <w:tc>
          <w:tcPr>
            <w:tcW w:w="3179" w:type="dxa"/>
          </w:tcPr>
          <w:p w14:paraId="11510853" w14:textId="24DD446B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Connected Learning/Prior Knowledge</w:t>
            </w:r>
          </w:p>
        </w:tc>
        <w:tc>
          <w:tcPr>
            <w:tcW w:w="7300" w:type="dxa"/>
          </w:tcPr>
          <w:p w14:paraId="0C8388DE" w14:textId="0FB128FA" w:rsidR="00A05E8B" w:rsidRPr="00B24186" w:rsidRDefault="00AC2064" w:rsidP="00A05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Fractions</w:t>
            </w:r>
          </w:p>
          <w:p w14:paraId="6CB9251A" w14:textId="6E2C8D29" w:rsidR="00B24186" w:rsidRPr="00B24186" w:rsidRDefault="00B24186" w:rsidP="009838E2">
            <w:pPr>
              <w:rPr>
                <w:sz w:val="28"/>
                <w:szCs w:val="28"/>
              </w:rPr>
            </w:pPr>
          </w:p>
        </w:tc>
      </w:tr>
      <w:tr w:rsidR="00527EF2" w:rsidRPr="00B24186" w14:paraId="441495C9" w14:textId="77777777" w:rsidTr="00527EF2">
        <w:tc>
          <w:tcPr>
            <w:tcW w:w="3179" w:type="dxa"/>
          </w:tcPr>
          <w:p w14:paraId="56B2E5DB" w14:textId="67DF139A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Health and Safety</w:t>
            </w:r>
          </w:p>
        </w:tc>
        <w:tc>
          <w:tcPr>
            <w:tcW w:w="7300" w:type="dxa"/>
          </w:tcPr>
          <w:p w14:paraId="2828E637" w14:textId="2F634656" w:rsidR="00527EF2" w:rsidRPr="00B24186" w:rsidRDefault="00EB0ABB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First aid kit with us, class list and parent contact numbers. Ratio met.</w:t>
            </w:r>
          </w:p>
        </w:tc>
      </w:tr>
      <w:tr w:rsidR="00527EF2" w:rsidRPr="00B24186" w14:paraId="0F7FC272" w14:textId="77777777" w:rsidTr="00527EF2">
        <w:tc>
          <w:tcPr>
            <w:tcW w:w="3179" w:type="dxa"/>
          </w:tcPr>
          <w:p w14:paraId="0E6B7D50" w14:textId="0C56E6C1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Learning Intention</w:t>
            </w:r>
          </w:p>
        </w:tc>
        <w:tc>
          <w:tcPr>
            <w:tcW w:w="7300" w:type="dxa"/>
          </w:tcPr>
          <w:p w14:paraId="6A8A23A8" w14:textId="64856CCB" w:rsidR="00A05E8B" w:rsidRPr="00B24186" w:rsidRDefault="004D2CC3" w:rsidP="00A05E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</w:t>
            </w:r>
            <w:r w:rsidR="00AC2064">
              <w:rPr>
                <w:sz w:val="28"/>
                <w:szCs w:val="28"/>
              </w:rPr>
              <w:t>use nature to show fractions</w:t>
            </w:r>
          </w:p>
          <w:p w14:paraId="4CB3242D" w14:textId="3898EE0B" w:rsidR="004D2CC3" w:rsidRPr="00B24186" w:rsidRDefault="004D2CC3" w:rsidP="009838E2">
            <w:pPr>
              <w:rPr>
                <w:sz w:val="28"/>
                <w:szCs w:val="28"/>
              </w:rPr>
            </w:pPr>
          </w:p>
        </w:tc>
      </w:tr>
      <w:tr w:rsidR="00527EF2" w:rsidRPr="00B24186" w14:paraId="30453CA8" w14:textId="77777777" w:rsidTr="00527EF2">
        <w:tc>
          <w:tcPr>
            <w:tcW w:w="3179" w:type="dxa"/>
          </w:tcPr>
          <w:p w14:paraId="614A24C2" w14:textId="60C02B21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Success Criteria</w:t>
            </w:r>
          </w:p>
        </w:tc>
        <w:tc>
          <w:tcPr>
            <w:tcW w:w="7300" w:type="dxa"/>
          </w:tcPr>
          <w:p w14:paraId="74710E79" w14:textId="3FFF84A5" w:rsidR="00527EF2" w:rsidRPr="00B24186" w:rsidRDefault="00AC2064" w:rsidP="009838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Children will show fractions, halves, quarters and thirds.</w:t>
            </w:r>
          </w:p>
        </w:tc>
      </w:tr>
      <w:tr w:rsidR="00527EF2" w:rsidRPr="00B24186" w14:paraId="4BBEA066" w14:textId="77777777" w:rsidTr="00527EF2">
        <w:tc>
          <w:tcPr>
            <w:tcW w:w="3179" w:type="dxa"/>
          </w:tcPr>
          <w:p w14:paraId="5DDF7161" w14:textId="3F383C4E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Resources</w:t>
            </w:r>
          </w:p>
        </w:tc>
        <w:tc>
          <w:tcPr>
            <w:tcW w:w="7300" w:type="dxa"/>
          </w:tcPr>
          <w:p w14:paraId="600D71A6" w14:textId="59C4F5C0" w:rsidR="00527EF2" w:rsidRPr="00B24186" w:rsidRDefault="00A05E8B" w:rsidP="009838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N/A</w:t>
            </w:r>
          </w:p>
        </w:tc>
      </w:tr>
      <w:tr w:rsidR="00527EF2" w:rsidRPr="00B24186" w14:paraId="76DB30E1" w14:textId="77777777" w:rsidTr="00527EF2">
        <w:tc>
          <w:tcPr>
            <w:tcW w:w="3179" w:type="dxa"/>
          </w:tcPr>
          <w:p w14:paraId="74DFF38F" w14:textId="14E4E1F4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Differentiation/Target Groups</w:t>
            </w:r>
          </w:p>
        </w:tc>
        <w:tc>
          <w:tcPr>
            <w:tcW w:w="7300" w:type="dxa"/>
          </w:tcPr>
          <w:p w14:paraId="4E8F9F32" w14:textId="18A32EB8" w:rsidR="00527EF2" w:rsidRPr="00B24186" w:rsidRDefault="00EB0ABB" w:rsidP="009838E2">
            <w:pPr>
              <w:rPr>
                <w:sz w:val="28"/>
                <w:szCs w:val="28"/>
              </w:rPr>
            </w:pPr>
            <w:r w:rsidRPr="00B24186">
              <w:rPr>
                <w:sz w:val="28"/>
                <w:szCs w:val="28"/>
              </w:rPr>
              <w:t xml:space="preserve">CA With lower ability group to encourage </w:t>
            </w:r>
            <w:r w:rsidR="00A05E8B">
              <w:rPr>
                <w:sz w:val="28"/>
                <w:szCs w:val="28"/>
              </w:rPr>
              <w:t>them</w:t>
            </w:r>
            <w:r w:rsidRPr="00B24186">
              <w:rPr>
                <w:sz w:val="28"/>
                <w:szCs w:val="28"/>
              </w:rPr>
              <w:t xml:space="preserve">. </w:t>
            </w:r>
          </w:p>
        </w:tc>
      </w:tr>
      <w:tr w:rsidR="00527EF2" w:rsidRPr="00B24186" w14:paraId="04F3A205" w14:textId="77777777" w:rsidTr="00527EF2">
        <w:tc>
          <w:tcPr>
            <w:tcW w:w="3179" w:type="dxa"/>
          </w:tcPr>
          <w:p w14:paraId="6671C591" w14:textId="0DCE4F6B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Other</w:t>
            </w:r>
          </w:p>
        </w:tc>
        <w:tc>
          <w:tcPr>
            <w:tcW w:w="7300" w:type="dxa"/>
          </w:tcPr>
          <w:p w14:paraId="35B53D0B" w14:textId="77777777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EDB672C" w14:textId="42120762" w:rsidR="009838E2" w:rsidRPr="00B24186" w:rsidRDefault="009838E2" w:rsidP="009838E2">
      <w:pPr>
        <w:rPr>
          <w:b/>
          <w:bCs/>
          <w:sz w:val="28"/>
          <w:szCs w:val="28"/>
        </w:rPr>
      </w:pPr>
    </w:p>
    <w:p w14:paraId="2FF207D0" w14:textId="77777777" w:rsidR="00527EF2" w:rsidRPr="00B24186" w:rsidRDefault="009838E2" w:rsidP="009838E2">
      <w:pPr>
        <w:tabs>
          <w:tab w:val="left" w:pos="1272"/>
        </w:tabs>
        <w:rPr>
          <w:sz w:val="28"/>
          <w:szCs w:val="28"/>
        </w:rPr>
      </w:pPr>
      <w:r w:rsidRPr="00B24186">
        <w:rPr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65"/>
      </w:tblGrid>
      <w:tr w:rsidR="00527EF2" w:rsidRPr="00B24186" w14:paraId="23B9FCB0" w14:textId="77777777" w:rsidTr="00F362E3">
        <w:tc>
          <w:tcPr>
            <w:tcW w:w="10479" w:type="dxa"/>
            <w:gridSpan w:val="2"/>
            <w:shd w:val="clear" w:color="auto" w:fill="70AD47" w:themeFill="accent6"/>
          </w:tcPr>
          <w:p w14:paraId="4C1383F4" w14:textId="7DC266FF" w:rsidR="00527EF2" w:rsidRPr="00B24186" w:rsidRDefault="00F362E3" w:rsidP="00F362E3">
            <w:pPr>
              <w:tabs>
                <w:tab w:val="left" w:pos="127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Lesson Content</w:t>
            </w:r>
          </w:p>
        </w:tc>
      </w:tr>
      <w:tr w:rsidR="00527EF2" w:rsidRPr="00B24186" w14:paraId="03444E08" w14:textId="77777777" w:rsidTr="00F362E3">
        <w:tc>
          <w:tcPr>
            <w:tcW w:w="3114" w:type="dxa"/>
          </w:tcPr>
          <w:p w14:paraId="311FA5A2" w14:textId="20CFC3EF" w:rsidR="00527EF2" w:rsidRPr="00B24186" w:rsidRDefault="00F362E3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 w:rsidRPr="00B24186">
              <w:rPr>
                <w:sz w:val="28"/>
                <w:szCs w:val="28"/>
              </w:rPr>
              <w:t>On Arrival</w:t>
            </w:r>
          </w:p>
        </w:tc>
        <w:tc>
          <w:tcPr>
            <w:tcW w:w="7365" w:type="dxa"/>
          </w:tcPr>
          <w:p w14:paraId="26220C73" w14:textId="2E2BE138" w:rsidR="00527EF2" w:rsidRPr="00B24186" w:rsidRDefault="00AC2064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Remind children of previous learning on Fractions. Get them to gather items that they can use to show fractions. </w:t>
            </w:r>
            <w:r w:rsidR="00A05E8B">
              <w:rPr>
                <w:sz w:val="28"/>
                <w:szCs w:val="28"/>
              </w:rPr>
              <w:t xml:space="preserve"> </w:t>
            </w:r>
            <w:r w:rsidR="00B24186">
              <w:rPr>
                <w:sz w:val="28"/>
                <w:szCs w:val="28"/>
              </w:rPr>
              <w:t xml:space="preserve"> </w:t>
            </w:r>
          </w:p>
        </w:tc>
      </w:tr>
      <w:tr w:rsidR="00527EF2" w:rsidRPr="00B24186" w14:paraId="4DE82A73" w14:textId="77777777" w:rsidTr="00F362E3">
        <w:tc>
          <w:tcPr>
            <w:tcW w:w="3114" w:type="dxa"/>
          </w:tcPr>
          <w:p w14:paraId="6E72297F" w14:textId="2E6A757E" w:rsidR="00527EF2" w:rsidRPr="00B24186" w:rsidRDefault="00F362E3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 w:rsidRPr="00B24186">
              <w:rPr>
                <w:sz w:val="28"/>
                <w:szCs w:val="28"/>
              </w:rPr>
              <w:t>Activity explained</w:t>
            </w:r>
          </w:p>
        </w:tc>
        <w:tc>
          <w:tcPr>
            <w:tcW w:w="7365" w:type="dxa"/>
          </w:tcPr>
          <w:p w14:paraId="16517B10" w14:textId="77777777" w:rsidR="00AC2064" w:rsidRDefault="00AC2064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will gather sticks to show the children what I expect them to do. </w:t>
            </w:r>
          </w:p>
          <w:p w14:paraId="3D03F108" w14:textId="77777777" w:rsidR="00AC2064" w:rsidRDefault="00AC2064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Showing one half using the sticks – how can I do this? </w:t>
            </w:r>
          </w:p>
          <w:p w14:paraId="1F81B492" w14:textId="77777777" w:rsidR="00AC2064" w:rsidRDefault="00AC2064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Can you show me one half ? </w:t>
            </w:r>
          </w:p>
          <w:p w14:paraId="2CAEEDDE" w14:textId="1E66B83F" w:rsidR="00527EF2" w:rsidRPr="00B24186" w:rsidRDefault="00AC2064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Repeat this for quarters and thirds.</w:t>
            </w:r>
            <w:r w:rsidR="00B24186">
              <w:rPr>
                <w:sz w:val="28"/>
                <w:szCs w:val="28"/>
              </w:rPr>
              <w:t xml:space="preserve"> </w:t>
            </w:r>
          </w:p>
        </w:tc>
      </w:tr>
      <w:tr w:rsidR="00527EF2" w:rsidRPr="00B24186" w14:paraId="213875C3" w14:textId="77777777" w:rsidTr="00F362E3">
        <w:tc>
          <w:tcPr>
            <w:tcW w:w="3114" w:type="dxa"/>
          </w:tcPr>
          <w:p w14:paraId="5EB15E95" w14:textId="0587A9E3" w:rsidR="00527EF2" w:rsidRPr="00B24186" w:rsidRDefault="00F362E3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 w:rsidRPr="00B24186">
              <w:rPr>
                <w:sz w:val="28"/>
                <w:szCs w:val="28"/>
              </w:rPr>
              <w:lastRenderedPageBreak/>
              <w:t>Finishing</w:t>
            </w:r>
          </w:p>
        </w:tc>
        <w:tc>
          <w:tcPr>
            <w:tcW w:w="7365" w:type="dxa"/>
          </w:tcPr>
          <w:p w14:paraId="55866E0B" w14:textId="34EB8095" w:rsidR="00527EF2" w:rsidRPr="00B24186" w:rsidRDefault="00AC2064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Talk to the children about what they have learned, can they identify, 1/2 , 1/4 , 2/4, 1/3.</w:t>
            </w:r>
            <w:r w:rsidR="00A05E8B">
              <w:rPr>
                <w:sz w:val="28"/>
                <w:szCs w:val="28"/>
              </w:rPr>
              <w:t xml:space="preserve"> </w:t>
            </w:r>
            <w:r w:rsidR="005D2629">
              <w:rPr>
                <w:sz w:val="28"/>
                <w:szCs w:val="28"/>
              </w:rPr>
              <w:t xml:space="preserve"> </w:t>
            </w:r>
          </w:p>
        </w:tc>
      </w:tr>
    </w:tbl>
    <w:p w14:paraId="48B212F1" w14:textId="26874F18" w:rsidR="009838E2" w:rsidRPr="00B24186" w:rsidRDefault="009838E2" w:rsidP="009838E2">
      <w:pPr>
        <w:tabs>
          <w:tab w:val="left" w:pos="1272"/>
        </w:tabs>
        <w:rPr>
          <w:sz w:val="28"/>
          <w:szCs w:val="28"/>
        </w:rPr>
      </w:pPr>
    </w:p>
    <w:p w14:paraId="44CCA5D4" w14:textId="408D172C" w:rsidR="009838E2" w:rsidRPr="00B24186" w:rsidRDefault="009838E2" w:rsidP="009838E2">
      <w:pPr>
        <w:tabs>
          <w:tab w:val="left" w:pos="1272"/>
        </w:tabs>
        <w:ind w:left="-709"/>
        <w:rPr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7218"/>
      </w:tblGrid>
      <w:tr w:rsidR="00F362E3" w:rsidRPr="00B24186" w14:paraId="2FC369BE" w14:textId="77777777" w:rsidTr="00F362E3">
        <w:tc>
          <w:tcPr>
            <w:tcW w:w="10479" w:type="dxa"/>
            <w:gridSpan w:val="2"/>
            <w:shd w:val="clear" w:color="auto" w:fill="70AD47" w:themeFill="accent6"/>
          </w:tcPr>
          <w:p w14:paraId="7D548D73" w14:textId="12E02143" w:rsidR="00F362E3" w:rsidRPr="00B24186" w:rsidRDefault="00F362E3" w:rsidP="00F362E3">
            <w:pPr>
              <w:tabs>
                <w:tab w:val="left" w:pos="127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Evaluation/Review</w:t>
            </w:r>
          </w:p>
        </w:tc>
      </w:tr>
      <w:tr w:rsidR="00F362E3" w:rsidRPr="00B24186" w14:paraId="26D307FB" w14:textId="77777777" w:rsidTr="00F362E3">
        <w:tc>
          <w:tcPr>
            <w:tcW w:w="3261" w:type="dxa"/>
          </w:tcPr>
          <w:p w14:paraId="76BC6654" w14:textId="6CD3F0ED" w:rsidR="00F362E3" w:rsidRPr="00B24186" w:rsidRDefault="00F362E3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 w:rsidRPr="00B24186">
              <w:rPr>
                <w:sz w:val="28"/>
                <w:szCs w:val="28"/>
              </w:rPr>
              <w:t>How did the group session go?</w:t>
            </w:r>
          </w:p>
        </w:tc>
        <w:tc>
          <w:tcPr>
            <w:tcW w:w="7218" w:type="dxa"/>
          </w:tcPr>
          <w:p w14:paraId="34AE8938" w14:textId="5F209945" w:rsidR="00F362E3" w:rsidRPr="00B24186" w:rsidRDefault="00A05E8B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</w:t>
            </w:r>
            <w:r w:rsidR="00AC2064">
              <w:rPr>
                <w:sz w:val="28"/>
                <w:szCs w:val="28"/>
              </w:rPr>
              <w:t>Children enjoyed the hands on numeracy lesson in nature. They were able to show fractions using nature items. The class were able to understand how to group the items.</w:t>
            </w:r>
            <w:r>
              <w:rPr>
                <w:sz w:val="28"/>
                <w:szCs w:val="28"/>
              </w:rPr>
              <w:t xml:space="preserve"> </w:t>
            </w:r>
            <w:r w:rsidR="005D2629">
              <w:rPr>
                <w:sz w:val="28"/>
                <w:szCs w:val="28"/>
              </w:rPr>
              <w:t xml:space="preserve"> </w:t>
            </w:r>
          </w:p>
        </w:tc>
      </w:tr>
      <w:tr w:rsidR="00F362E3" w:rsidRPr="00B24186" w14:paraId="199A107F" w14:textId="77777777" w:rsidTr="00F362E3">
        <w:tc>
          <w:tcPr>
            <w:tcW w:w="3261" w:type="dxa"/>
          </w:tcPr>
          <w:p w14:paraId="08E5EB79" w14:textId="4914EE96" w:rsidR="00F362E3" w:rsidRPr="00B24186" w:rsidRDefault="00F362E3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 w:rsidRPr="00B24186">
              <w:rPr>
                <w:sz w:val="28"/>
                <w:szCs w:val="28"/>
              </w:rPr>
              <w:t>Focus on individual pupils</w:t>
            </w:r>
          </w:p>
        </w:tc>
        <w:tc>
          <w:tcPr>
            <w:tcW w:w="7218" w:type="dxa"/>
          </w:tcPr>
          <w:p w14:paraId="10C2DB36" w14:textId="21784392" w:rsidR="00AC2064" w:rsidRDefault="00AC2064" w:rsidP="00AC2064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Max – used stones and was able to identify fractions</w:t>
            </w:r>
          </w:p>
          <w:p w14:paraId="266F39EC" w14:textId="108B2BCB" w:rsidR="00AC2064" w:rsidRDefault="00AC2064" w:rsidP="00AC2064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Josie – understood how to show fractions using her items</w:t>
            </w:r>
          </w:p>
          <w:p w14:paraId="778738C7" w14:textId="659842F1" w:rsidR="00A05E8B" w:rsidRPr="00B24186" w:rsidRDefault="00AC2064" w:rsidP="00A05E8B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Tyler – said he needed to use lots of similar items to make it an fair fraction. </w:t>
            </w:r>
          </w:p>
        </w:tc>
      </w:tr>
      <w:tr w:rsidR="00F362E3" w:rsidRPr="00B24186" w14:paraId="499F91B8" w14:textId="77777777" w:rsidTr="00F362E3">
        <w:tc>
          <w:tcPr>
            <w:tcW w:w="3261" w:type="dxa"/>
          </w:tcPr>
          <w:p w14:paraId="4677A8AF" w14:textId="14F0156E" w:rsidR="00F362E3" w:rsidRPr="00B24186" w:rsidRDefault="00F362E3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 w:rsidRPr="00B24186">
              <w:rPr>
                <w:sz w:val="28"/>
                <w:szCs w:val="28"/>
              </w:rPr>
              <w:t>What would you change for next time?</w:t>
            </w:r>
          </w:p>
        </w:tc>
        <w:tc>
          <w:tcPr>
            <w:tcW w:w="7218" w:type="dxa"/>
          </w:tcPr>
          <w:p w14:paraId="778F2587" w14:textId="2BC5B8CC" w:rsidR="00F362E3" w:rsidRPr="00B24186" w:rsidRDefault="00AC2064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this activity in the garden and let the children use chalk.</w:t>
            </w:r>
          </w:p>
        </w:tc>
      </w:tr>
    </w:tbl>
    <w:p w14:paraId="7FBEC52D" w14:textId="77777777" w:rsidR="00F362E3" w:rsidRPr="00B24186" w:rsidRDefault="00F362E3" w:rsidP="009838E2">
      <w:pPr>
        <w:tabs>
          <w:tab w:val="left" w:pos="1272"/>
        </w:tabs>
        <w:ind w:left="-709"/>
        <w:rPr>
          <w:sz w:val="28"/>
          <w:szCs w:val="28"/>
        </w:rPr>
      </w:pPr>
    </w:p>
    <w:sectPr w:rsidR="00F362E3" w:rsidRPr="00B24186" w:rsidSect="009838E2">
      <w:pgSz w:w="11907" w:h="16840" w:code="9"/>
      <w:pgMar w:top="1440" w:right="567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5B"/>
    <w:rsid w:val="000D2C02"/>
    <w:rsid w:val="002B055D"/>
    <w:rsid w:val="004D2CC3"/>
    <w:rsid w:val="004D514F"/>
    <w:rsid w:val="00527EF2"/>
    <w:rsid w:val="005766F7"/>
    <w:rsid w:val="005D2629"/>
    <w:rsid w:val="006D35CD"/>
    <w:rsid w:val="00702D4F"/>
    <w:rsid w:val="009263C5"/>
    <w:rsid w:val="009838E2"/>
    <w:rsid w:val="00986A5B"/>
    <w:rsid w:val="009C5BB1"/>
    <w:rsid w:val="00A05E8B"/>
    <w:rsid w:val="00AC2064"/>
    <w:rsid w:val="00B24186"/>
    <w:rsid w:val="00BC3433"/>
    <w:rsid w:val="00BC4641"/>
    <w:rsid w:val="00C029B0"/>
    <w:rsid w:val="00E105C0"/>
    <w:rsid w:val="00EA6038"/>
    <w:rsid w:val="00EB0ABB"/>
    <w:rsid w:val="00F3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EA1EC"/>
  <w15:chartTrackingRefBased/>
  <w15:docId w15:val="{28CDF28E-9929-4835-A0A3-C483EB69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Poots</dc:creator>
  <cp:keywords/>
  <dc:description/>
  <cp:lastModifiedBy>N McCloud</cp:lastModifiedBy>
  <cp:revision>6</cp:revision>
  <dcterms:created xsi:type="dcterms:W3CDTF">2024-06-13T08:06:00Z</dcterms:created>
  <dcterms:modified xsi:type="dcterms:W3CDTF">2024-06-13T13:20:00Z</dcterms:modified>
</cp:coreProperties>
</file>