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01C6" w14:textId="6360AC17" w:rsidR="000D2C02" w:rsidRDefault="00480737">
      <w:pPr>
        <w:rPr>
          <w:b/>
          <w:bCs/>
          <w:sz w:val="32"/>
          <w:szCs w:val="32"/>
        </w:rPr>
      </w:pPr>
      <w:r>
        <w:rPr>
          <w:noProof/>
          <w:lang w:val="en-GB" w:eastAsia="en-GB"/>
        </w:rPr>
        <w:drawing>
          <wp:anchor distT="0" distB="0" distL="114300" distR="114300" simplePos="0" relativeHeight="251661312" behindDoc="0" locked="0" layoutInCell="1" allowOverlap="1" wp14:anchorId="2BFF0CDF" wp14:editId="52CA8364">
            <wp:simplePos x="0" y="0"/>
            <wp:positionH relativeFrom="column">
              <wp:posOffset>2972435</wp:posOffset>
            </wp:positionH>
            <wp:positionV relativeFrom="paragraph">
              <wp:posOffset>-346370</wp:posOffset>
            </wp:positionV>
            <wp:extent cx="670560" cy="508296"/>
            <wp:effectExtent l="0" t="0" r="0" b="6350"/>
            <wp:wrapNone/>
            <wp:docPr id="118578381" name="Picture 118578381" descr="A logo for a nurse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 school&#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2610" cy="5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8E2">
        <w:rPr>
          <w:b/>
          <w:bCs/>
          <w:noProof/>
          <w:sz w:val="32"/>
          <w:szCs w:val="32"/>
          <w:lang w:val="en-GB" w:eastAsia="en-GB"/>
        </w:rPr>
        <mc:AlternateContent>
          <mc:Choice Requires="wps">
            <w:drawing>
              <wp:anchor distT="0" distB="0" distL="114300" distR="114300" simplePos="0" relativeHeight="251659264" behindDoc="0" locked="0" layoutInCell="1" allowOverlap="1" wp14:anchorId="7900C03E" wp14:editId="399D2444">
                <wp:simplePos x="0" y="0"/>
                <wp:positionH relativeFrom="column">
                  <wp:posOffset>-807720</wp:posOffset>
                </wp:positionH>
                <wp:positionV relativeFrom="paragraph">
                  <wp:posOffset>7620</wp:posOffset>
                </wp:positionV>
                <wp:extent cx="9319260" cy="18211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9319260" cy="1821180"/>
                        </a:xfrm>
                        <a:prstGeom prst="rect">
                          <a:avLst/>
                        </a:prstGeom>
                        <a:solidFill>
                          <a:schemeClr val="lt1"/>
                        </a:solidFill>
                        <a:ln w="6350">
                          <a:noFill/>
                        </a:ln>
                      </wps:spPr>
                      <wps:txbx>
                        <w:txbxContent>
                          <w:p w14:paraId="04E3FA77" w14:textId="0AC47DD6" w:rsidR="00EA6038" w:rsidRDefault="00EA6038" w:rsidP="009838E2">
                            <w:pPr>
                              <w:ind w:left="567" w:right="3473" w:firstLine="567"/>
                              <w:jc w:val="center"/>
                            </w:pPr>
                            <w:r>
                              <w:rPr>
                                <w:noProof/>
                                <w:lang w:val="en-GB" w:eastAsia="en-GB"/>
                              </w:rPr>
                              <w:drawing>
                                <wp:inline distT="0" distB="0" distL="0" distR="0" wp14:anchorId="351FECA5" wp14:editId="735207DE">
                                  <wp:extent cx="2550763" cy="1120140"/>
                                  <wp:effectExtent l="0" t="0" r="2540" b="3810"/>
                                  <wp:docPr id="91736618" name="Picture 917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6">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900C03E" id="_x0000_t202" coordsize="21600,21600" o:spt="202" path="m,l,21600r21600,l21600,xe">
                <v:stroke joinstyle="miter"/>
                <v:path gradientshapeok="t" o:connecttype="rect"/>
              </v:shapetype>
              <v:shape id="Text Box 1" o:spid="_x0000_s1026" type="#_x0000_t202" style="position:absolute;margin-left:-63.6pt;margin-top:.6pt;width:733.8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" fillcolor="white [3201]" stroked="f" strokeweight=".5pt">
                <v:textbox>
                  <w:txbxContent>
                    <w:p w14:paraId="04E3FA77" w14:textId="0AC47DD6" w:rsidR="00EA6038" w:rsidRDefault="00EA6038" w:rsidP="009838E2">
                      <w:pPr>
                        <w:ind w:left="567" w:right="3473" w:firstLine="567"/>
                        <w:jc w:val="center"/>
                      </w:pPr>
                      <w:r>
                        <w:rPr>
                          <w:noProof/>
                        </w:rPr>
                        <w:drawing>
                          <wp:inline distT="0" distB="0" distL="0" distR="0" wp14:anchorId="351FECA5" wp14:editId="735207DE">
                            <wp:extent cx="2550763" cy="1120140"/>
                            <wp:effectExtent l="0" t="0" r="2540" b="3810"/>
                            <wp:docPr id="91736618" name="Picture 917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7">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v:textbox>
              </v:shape>
            </w:pict>
          </mc:Fallback>
        </mc:AlternateContent>
      </w:r>
    </w:p>
    <w:p w14:paraId="3D0D4FD2" w14:textId="7E07AE9E" w:rsidR="00986A5B" w:rsidRDefault="009838E2">
      <w:pPr>
        <w:rPr>
          <w:b/>
          <w:bCs/>
          <w:sz w:val="32"/>
          <w:szCs w:val="32"/>
        </w:rPr>
      </w:pPr>
      <w:r>
        <w:rPr>
          <w:b/>
          <w:bCs/>
          <w:noProof/>
          <w:sz w:val="32"/>
          <w:szCs w:val="32"/>
          <w:lang w:val="en-GB" w:eastAsia="en-GB"/>
        </w:rPr>
        <mc:AlternateContent>
          <mc:Choice Requires="wps">
            <w:drawing>
              <wp:anchor distT="0" distB="0" distL="114300" distR="114300" simplePos="0" relativeHeight="251660288" behindDoc="0" locked="0" layoutInCell="1" allowOverlap="1" wp14:anchorId="359C1AA6" wp14:editId="77BC5B09">
                <wp:simplePos x="0" y="0"/>
                <wp:positionH relativeFrom="column">
                  <wp:posOffset>1371600</wp:posOffset>
                </wp:positionH>
                <wp:positionV relativeFrom="paragraph">
                  <wp:posOffset>902970</wp:posOffset>
                </wp:positionV>
                <wp:extent cx="3253740" cy="4724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3253740" cy="472440"/>
                        </a:xfrm>
                        <a:prstGeom prst="rect">
                          <a:avLst/>
                        </a:prstGeom>
                        <a:solidFill>
                          <a:schemeClr val="lt1"/>
                        </a:solidFill>
                        <a:ln w="6350">
                          <a:solidFill>
                            <a:prstClr val="black"/>
                          </a:solidFill>
                        </a:ln>
                      </wps:spPr>
                      <wps:txbx>
                        <w:txbxContent>
                          <w:p w14:paraId="60B0AE83" w14:textId="1854E071"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 xml:space="preserve">Lesson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9C1AA6" id="Text Box 2" o:spid="_x0000_s1027" type="#_x0000_t202" style="position:absolute;margin-left:108pt;margin-top:71.1pt;width:256.2pt;height:3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" fillcolor="white [3201]" strokeweight=".5pt">
                <v:textbox>
                  <w:txbxContent>
                    <w:p w14:paraId="60B0AE83" w14:textId="1854E071"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 xml:space="preserve">Lesson Plan </w:t>
                      </w:r>
                    </w:p>
                  </w:txbxContent>
                </v:textbox>
              </v:shape>
            </w:pict>
          </mc:Fallback>
        </mc:AlternateContent>
      </w:r>
    </w:p>
    <w:p w14:paraId="76FD8E2D" w14:textId="78445DC3" w:rsidR="009838E2" w:rsidRPr="009838E2" w:rsidRDefault="009838E2" w:rsidP="009838E2">
      <w:pPr>
        <w:rPr>
          <w:sz w:val="32"/>
          <w:szCs w:val="32"/>
        </w:rPr>
      </w:pPr>
    </w:p>
    <w:p w14:paraId="71CE0722" w14:textId="07F4A8F4" w:rsidR="009838E2" w:rsidRPr="009838E2" w:rsidRDefault="009838E2" w:rsidP="009838E2">
      <w:pPr>
        <w:rPr>
          <w:sz w:val="32"/>
          <w:szCs w:val="32"/>
        </w:rPr>
      </w:pPr>
    </w:p>
    <w:p w14:paraId="50024705" w14:textId="66BB1089" w:rsidR="009838E2" w:rsidRPr="001E3A47" w:rsidRDefault="009838E2" w:rsidP="009838E2">
      <w:pPr>
        <w:rPr>
          <w:rFonts w:cstheme="minorHAnsi"/>
          <w:sz w:val="24"/>
          <w:szCs w:val="24"/>
        </w:rPr>
      </w:pPr>
    </w:p>
    <w:p w14:paraId="6F8255DC" w14:textId="2DE56F5C" w:rsidR="009838E2" w:rsidRPr="001E3A47" w:rsidRDefault="003D2EE5" w:rsidP="003D2EE5">
      <w:pPr>
        <w:jc w:val="center"/>
        <w:rPr>
          <w:rFonts w:cstheme="minorHAnsi"/>
          <w:sz w:val="24"/>
          <w:szCs w:val="24"/>
        </w:rPr>
      </w:pPr>
      <w:r>
        <w:rPr>
          <w:rFonts w:cstheme="minorHAnsi"/>
          <w:sz w:val="24"/>
          <w:szCs w:val="24"/>
        </w:rPr>
        <w:t>Making Binoculars.</w:t>
      </w:r>
    </w:p>
    <w:tbl>
      <w:tblPr>
        <w:tblStyle w:val="TableGrid"/>
        <w:tblW w:w="0" w:type="auto"/>
        <w:tblLook w:val="04A0" w:firstRow="1" w:lastRow="0" w:firstColumn="1" w:lastColumn="0" w:noHBand="0" w:noVBand="1"/>
      </w:tblPr>
      <w:tblGrid>
        <w:gridCol w:w="3179"/>
        <w:gridCol w:w="7300"/>
      </w:tblGrid>
      <w:tr w:rsidR="00527EF2" w:rsidRPr="001E3A47" w14:paraId="730B3DDC" w14:textId="77777777" w:rsidTr="00527EF2">
        <w:tc>
          <w:tcPr>
            <w:tcW w:w="10479" w:type="dxa"/>
            <w:gridSpan w:val="2"/>
            <w:shd w:val="clear" w:color="auto" w:fill="70AD47" w:themeFill="accent6"/>
          </w:tcPr>
          <w:p w14:paraId="4E1E2FB9" w14:textId="4DEB2D93" w:rsidR="00527EF2" w:rsidRPr="001E3A47" w:rsidRDefault="00527EF2" w:rsidP="00527EF2">
            <w:pPr>
              <w:jc w:val="center"/>
              <w:rPr>
                <w:rFonts w:cstheme="minorHAnsi"/>
                <w:b/>
                <w:bCs/>
                <w:sz w:val="24"/>
                <w:szCs w:val="24"/>
              </w:rPr>
            </w:pPr>
            <w:r w:rsidRPr="001E3A47">
              <w:rPr>
                <w:rFonts w:cstheme="minorHAnsi"/>
                <w:b/>
                <w:bCs/>
                <w:sz w:val="24"/>
                <w:szCs w:val="24"/>
              </w:rPr>
              <w:t>Planning</w:t>
            </w:r>
          </w:p>
        </w:tc>
      </w:tr>
      <w:tr w:rsidR="00527EF2" w:rsidRPr="001E3A47" w14:paraId="23FED23A" w14:textId="77777777" w:rsidTr="00527EF2">
        <w:tc>
          <w:tcPr>
            <w:tcW w:w="3179" w:type="dxa"/>
          </w:tcPr>
          <w:p w14:paraId="25C778C2" w14:textId="626491F5" w:rsidR="00527EF2" w:rsidRPr="001E3A47" w:rsidRDefault="00527EF2" w:rsidP="009838E2">
            <w:pPr>
              <w:rPr>
                <w:rFonts w:cstheme="minorHAnsi"/>
                <w:b/>
                <w:bCs/>
                <w:sz w:val="24"/>
                <w:szCs w:val="24"/>
              </w:rPr>
            </w:pPr>
            <w:r w:rsidRPr="001E3A47">
              <w:rPr>
                <w:rFonts w:cstheme="minorHAnsi"/>
                <w:b/>
                <w:bCs/>
                <w:sz w:val="24"/>
                <w:szCs w:val="24"/>
              </w:rPr>
              <w:t>Location</w:t>
            </w:r>
          </w:p>
        </w:tc>
        <w:tc>
          <w:tcPr>
            <w:tcW w:w="7300" w:type="dxa"/>
          </w:tcPr>
          <w:p w14:paraId="70706C7C" w14:textId="53AB6B7B" w:rsidR="00527EF2" w:rsidRPr="001E3A47" w:rsidRDefault="00480737" w:rsidP="009838E2">
            <w:pPr>
              <w:rPr>
                <w:rFonts w:cstheme="minorHAnsi"/>
                <w:b/>
                <w:bCs/>
                <w:sz w:val="24"/>
                <w:szCs w:val="24"/>
              </w:rPr>
            </w:pPr>
            <w:r w:rsidRPr="001E3A47">
              <w:rPr>
                <w:rFonts w:cstheme="minorHAnsi"/>
                <w:b/>
                <w:bCs/>
                <w:sz w:val="24"/>
                <w:szCs w:val="24"/>
              </w:rPr>
              <w:t>Glenbrook NS outdoor forest area</w:t>
            </w:r>
          </w:p>
        </w:tc>
      </w:tr>
      <w:tr w:rsidR="00527EF2" w:rsidRPr="001E3A47" w14:paraId="7C128B55" w14:textId="77777777" w:rsidTr="00527EF2">
        <w:tc>
          <w:tcPr>
            <w:tcW w:w="3179" w:type="dxa"/>
          </w:tcPr>
          <w:p w14:paraId="4041647D" w14:textId="501764BA" w:rsidR="00527EF2" w:rsidRPr="001E3A47" w:rsidRDefault="00527EF2" w:rsidP="009838E2">
            <w:pPr>
              <w:rPr>
                <w:rFonts w:cstheme="minorHAnsi"/>
                <w:b/>
                <w:bCs/>
                <w:sz w:val="24"/>
                <w:szCs w:val="24"/>
              </w:rPr>
            </w:pPr>
            <w:r w:rsidRPr="001E3A47">
              <w:rPr>
                <w:rFonts w:cstheme="minorHAnsi"/>
                <w:b/>
                <w:bCs/>
                <w:sz w:val="24"/>
                <w:szCs w:val="24"/>
              </w:rPr>
              <w:t>Date</w:t>
            </w:r>
          </w:p>
        </w:tc>
        <w:tc>
          <w:tcPr>
            <w:tcW w:w="7300" w:type="dxa"/>
          </w:tcPr>
          <w:p w14:paraId="27B8EAC0" w14:textId="396AEF42" w:rsidR="00527EF2" w:rsidRPr="001E3A47" w:rsidRDefault="00DF4F27" w:rsidP="009838E2">
            <w:pPr>
              <w:rPr>
                <w:rFonts w:cstheme="minorHAnsi"/>
                <w:b/>
                <w:bCs/>
                <w:sz w:val="24"/>
                <w:szCs w:val="24"/>
              </w:rPr>
            </w:pPr>
            <w:r w:rsidRPr="001E3A47">
              <w:rPr>
                <w:rFonts w:cstheme="minorHAnsi"/>
                <w:b/>
                <w:bCs/>
                <w:sz w:val="24"/>
                <w:szCs w:val="24"/>
              </w:rPr>
              <w:t>2</w:t>
            </w:r>
            <w:r w:rsidR="003D2EE5">
              <w:rPr>
                <w:rFonts w:cstheme="minorHAnsi"/>
                <w:b/>
                <w:bCs/>
                <w:sz w:val="24"/>
                <w:szCs w:val="24"/>
              </w:rPr>
              <w:t>3</w:t>
            </w:r>
            <w:r w:rsidRPr="001E3A47">
              <w:rPr>
                <w:rFonts w:cstheme="minorHAnsi"/>
                <w:b/>
                <w:bCs/>
                <w:sz w:val="24"/>
                <w:szCs w:val="24"/>
              </w:rPr>
              <w:t>/0</w:t>
            </w:r>
            <w:r w:rsidR="003D2EE5">
              <w:rPr>
                <w:rFonts w:cstheme="minorHAnsi"/>
                <w:b/>
                <w:bCs/>
                <w:sz w:val="24"/>
                <w:szCs w:val="24"/>
              </w:rPr>
              <w:t>2</w:t>
            </w:r>
            <w:r w:rsidRPr="001E3A47">
              <w:rPr>
                <w:rFonts w:cstheme="minorHAnsi"/>
                <w:b/>
                <w:bCs/>
                <w:sz w:val="24"/>
                <w:szCs w:val="24"/>
              </w:rPr>
              <w:t>//24</w:t>
            </w:r>
          </w:p>
        </w:tc>
      </w:tr>
      <w:tr w:rsidR="00527EF2" w:rsidRPr="001E3A47" w14:paraId="07D78CAF" w14:textId="77777777" w:rsidTr="00527EF2">
        <w:tc>
          <w:tcPr>
            <w:tcW w:w="3179" w:type="dxa"/>
          </w:tcPr>
          <w:p w14:paraId="40B72F46" w14:textId="769DB582" w:rsidR="00527EF2" w:rsidRPr="001E3A47" w:rsidRDefault="00527EF2" w:rsidP="009838E2">
            <w:pPr>
              <w:rPr>
                <w:rFonts w:cstheme="minorHAnsi"/>
                <w:b/>
                <w:bCs/>
                <w:sz w:val="24"/>
                <w:szCs w:val="24"/>
              </w:rPr>
            </w:pPr>
            <w:r w:rsidRPr="001E3A47">
              <w:rPr>
                <w:rFonts w:cstheme="minorHAnsi"/>
                <w:b/>
                <w:bCs/>
                <w:sz w:val="24"/>
                <w:szCs w:val="24"/>
              </w:rPr>
              <w:t>Class</w:t>
            </w:r>
          </w:p>
        </w:tc>
        <w:tc>
          <w:tcPr>
            <w:tcW w:w="7300" w:type="dxa"/>
          </w:tcPr>
          <w:p w14:paraId="4E9D6925" w14:textId="53AC1CBF" w:rsidR="00527EF2" w:rsidRPr="001E3A47" w:rsidRDefault="00480737" w:rsidP="00480737">
            <w:pPr>
              <w:tabs>
                <w:tab w:val="left" w:pos="1188"/>
              </w:tabs>
              <w:rPr>
                <w:rFonts w:cstheme="minorHAnsi"/>
                <w:b/>
                <w:bCs/>
                <w:sz w:val="24"/>
                <w:szCs w:val="24"/>
              </w:rPr>
            </w:pPr>
            <w:r w:rsidRPr="001E3A47">
              <w:rPr>
                <w:rFonts w:cstheme="minorHAnsi"/>
                <w:b/>
                <w:bCs/>
                <w:sz w:val="24"/>
                <w:szCs w:val="24"/>
              </w:rPr>
              <w:tab/>
              <w:t xml:space="preserve">2 </w:t>
            </w:r>
          </w:p>
        </w:tc>
      </w:tr>
      <w:tr w:rsidR="00527EF2" w:rsidRPr="001E3A47" w14:paraId="2975806E" w14:textId="77777777" w:rsidTr="00527EF2">
        <w:tc>
          <w:tcPr>
            <w:tcW w:w="3179" w:type="dxa"/>
          </w:tcPr>
          <w:p w14:paraId="244D3592" w14:textId="439F142B" w:rsidR="00527EF2" w:rsidRPr="001E3A47" w:rsidRDefault="00527EF2" w:rsidP="009838E2">
            <w:pPr>
              <w:rPr>
                <w:rFonts w:cstheme="minorHAnsi"/>
                <w:b/>
                <w:bCs/>
                <w:sz w:val="24"/>
                <w:szCs w:val="24"/>
              </w:rPr>
            </w:pPr>
            <w:r w:rsidRPr="001E3A47">
              <w:rPr>
                <w:rFonts w:cstheme="minorHAnsi"/>
                <w:b/>
                <w:bCs/>
                <w:sz w:val="24"/>
                <w:szCs w:val="24"/>
              </w:rPr>
              <w:t>Classroom Management</w:t>
            </w:r>
          </w:p>
        </w:tc>
        <w:tc>
          <w:tcPr>
            <w:tcW w:w="7300" w:type="dxa"/>
          </w:tcPr>
          <w:p w14:paraId="410CF73C" w14:textId="0BF47468" w:rsidR="00527EF2" w:rsidRPr="001E3A47" w:rsidRDefault="00480737" w:rsidP="009838E2">
            <w:pPr>
              <w:rPr>
                <w:rFonts w:cstheme="minorHAnsi"/>
                <w:sz w:val="24"/>
                <w:szCs w:val="24"/>
              </w:rPr>
            </w:pPr>
            <w:r w:rsidRPr="001E3A47">
              <w:rPr>
                <w:rFonts w:cstheme="minorHAnsi"/>
                <w:sz w:val="24"/>
                <w:szCs w:val="24"/>
              </w:rPr>
              <w:t>One adult leading the session (</w:t>
            </w:r>
            <w:proofErr w:type="spellStart"/>
            <w:r w:rsidRPr="001E3A47">
              <w:rPr>
                <w:rFonts w:cstheme="minorHAnsi"/>
                <w:sz w:val="24"/>
                <w:szCs w:val="24"/>
              </w:rPr>
              <w:t>M</w:t>
            </w:r>
            <w:r w:rsidR="003D2EE5">
              <w:rPr>
                <w:rFonts w:cstheme="minorHAnsi"/>
                <w:sz w:val="24"/>
                <w:szCs w:val="24"/>
              </w:rPr>
              <w:t>rs</w:t>
            </w:r>
            <w:proofErr w:type="spellEnd"/>
            <w:r w:rsidR="003D2EE5">
              <w:rPr>
                <w:rFonts w:cstheme="minorHAnsi"/>
                <w:sz w:val="24"/>
                <w:szCs w:val="24"/>
              </w:rPr>
              <w:t xml:space="preserve"> Shanks</w:t>
            </w:r>
            <w:r w:rsidRPr="001E3A47">
              <w:rPr>
                <w:rFonts w:cstheme="minorHAnsi"/>
                <w:sz w:val="24"/>
                <w:szCs w:val="24"/>
              </w:rPr>
              <w:t xml:space="preserve">) </w:t>
            </w:r>
            <w:r w:rsidR="001E3A47">
              <w:rPr>
                <w:rFonts w:cstheme="minorHAnsi"/>
                <w:sz w:val="24"/>
                <w:szCs w:val="24"/>
              </w:rPr>
              <w:t xml:space="preserve">for the introduction. The class then splits into 2 groups with </w:t>
            </w:r>
            <w:r w:rsidRPr="001E3A47">
              <w:rPr>
                <w:rFonts w:cstheme="minorHAnsi"/>
                <w:sz w:val="24"/>
                <w:szCs w:val="24"/>
              </w:rPr>
              <w:t xml:space="preserve">one adult per group to lead the activity Additional adult as 1 to 1 support for an individual child. </w:t>
            </w:r>
          </w:p>
        </w:tc>
      </w:tr>
      <w:tr w:rsidR="00527EF2" w:rsidRPr="001E3A47" w14:paraId="09F3826E" w14:textId="77777777" w:rsidTr="00527EF2">
        <w:tc>
          <w:tcPr>
            <w:tcW w:w="3179" w:type="dxa"/>
          </w:tcPr>
          <w:p w14:paraId="11510853" w14:textId="24DD446B" w:rsidR="00527EF2" w:rsidRPr="001E3A47" w:rsidRDefault="00527EF2" w:rsidP="009838E2">
            <w:pPr>
              <w:rPr>
                <w:rFonts w:cstheme="minorHAnsi"/>
                <w:b/>
                <w:bCs/>
                <w:sz w:val="24"/>
                <w:szCs w:val="24"/>
              </w:rPr>
            </w:pPr>
            <w:r w:rsidRPr="001E3A47">
              <w:rPr>
                <w:rFonts w:cstheme="minorHAnsi"/>
                <w:b/>
                <w:bCs/>
                <w:sz w:val="24"/>
                <w:szCs w:val="24"/>
              </w:rPr>
              <w:t>Connected Learning/Prior Knowledge</w:t>
            </w:r>
          </w:p>
        </w:tc>
        <w:tc>
          <w:tcPr>
            <w:tcW w:w="7300" w:type="dxa"/>
          </w:tcPr>
          <w:p w14:paraId="6CB9251A" w14:textId="6DA42506" w:rsidR="003D2EE5" w:rsidRPr="001E3A47" w:rsidRDefault="003D2EE5" w:rsidP="009838E2">
            <w:pPr>
              <w:rPr>
                <w:rFonts w:cstheme="minorHAnsi"/>
                <w:sz w:val="24"/>
                <w:szCs w:val="24"/>
              </w:rPr>
            </w:pPr>
            <w:r>
              <w:rPr>
                <w:rFonts w:cstheme="minorHAnsi"/>
                <w:sz w:val="24"/>
                <w:szCs w:val="24"/>
              </w:rPr>
              <w:t>Prior activity making bird feeders for the birds to help them find food in Winter.</w:t>
            </w:r>
          </w:p>
        </w:tc>
      </w:tr>
      <w:tr w:rsidR="00527EF2" w:rsidRPr="001E3A47" w14:paraId="441495C9" w14:textId="77777777" w:rsidTr="00527EF2">
        <w:tc>
          <w:tcPr>
            <w:tcW w:w="3179" w:type="dxa"/>
          </w:tcPr>
          <w:p w14:paraId="56B2E5DB" w14:textId="67DF139A" w:rsidR="00527EF2" w:rsidRPr="001E3A47" w:rsidRDefault="00527EF2" w:rsidP="009838E2">
            <w:pPr>
              <w:rPr>
                <w:rFonts w:cstheme="minorHAnsi"/>
                <w:b/>
                <w:bCs/>
                <w:sz w:val="24"/>
                <w:szCs w:val="24"/>
              </w:rPr>
            </w:pPr>
            <w:r w:rsidRPr="001E3A47">
              <w:rPr>
                <w:rFonts w:cstheme="minorHAnsi"/>
                <w:b/>
                <w:bCs/>
                <w:sz w:val="24"/>
                <w:szCs w:val="24"/>
              </w:rPr>
              <w:t>Health and Safety</w:t>
            </w:r>
          </w:p>
        </w:tc>
        <w:tc>
          <w:tcPr>
            <w:tcW w:w="7300" w:type="dxa"/>
          </w:tcPr>
          <w:p w14:paraId="1391CDE2" w14:textId="77777777" w:rsidR="00527EF2" w:rsidRPr="001E3A47" w:rsidRDefault="00480737" w:rsidP="009838E2">
            <w:pPr>
              <w:rPr>
                <w:rFonts w:cstheme="minorHAnsi"/>
                <w:sz w:val="24"/>
                <w:szCs w:val="24"/>
              </w:rPr>
            </w:pPr>
            <w:r w:rsidRPr="001E3A47">
              <w:rPr>
                <w:rFonts w:cstheme="minorHAnsi"/>
                <w:sz w:val="24"/>
                <w:szCs w:val="24"/>
              </w:rPr>
              <w:t>-Outside area checked for any potential hazards prior to session</w:t>
            </w:r>
          </w:p>
          <w:p w14:paraId="2828E637" w14:textId="5CD359FE" w:rsidR="00480737" w:rsidRPr="001E3A47" w:rsidRDefault="00480737" w:rsidP="009838E2">
            <w:pPr>
              <w:rPr>
                <w:rFonts w:cstheme="minorHAnsi"/>
                <w:sz w:val="24"/>
                <w:szCs w:val="24"/>
              </w:rPr>
            </w:pPr>
          </w:p>
        </w:tc>
      </w:tr>
      <w:tr w:rsidR="00527EF2" w:rsidRPr="001E3A47" w14:paraId="0F7FC272" w14:textId="77777777" w:rsidTr="00527EF2">
        <w:tc>
          <w:tcPr>
            <w:tcW w:w="3179" w:type="dxa"/>
          </w:tcPr>
          <w:p w14:paraId="0E6B7D50" w14:textId="0C56E6C1" w:rsidR="00527EF2" w:rsidRPr="001E3A47" w:rsidRDefault="00527EF2" w:rsidP="009838E2">
            <w:pPr>
              <w:rPr>
                <w:rFonts w:cstheme="minorHAnsi"/>
                <w:b/>
                <w:bCs/>
                <w:sz w:val="24"/>
                <w:szCs w:val="24"/>
              </w:rPr>
            </w:pPr>
            <w:r w:rsidRPr="001E3A47">
              <w:rPr>
                <w:rFonts w:cstheme="minorHAnsi"/>
                <w:b/>
                <w:bCs/>
                <w:sz w:val="24"/>
                <w:szCs w:val="24"/>
              </w:rPr>
              <w:t>Learning Intention</w:t>
            </w:r>
          </w:p>
        </w:tc>
        <w:tc>
          <w:tcPr>
            <w:tcW w:w="7300" w:type="dxa"/>
          </w:tcPr>
          <w:p w14:paraId="607939A9" w14:textId="622EC050" w:rsidR="00527EF2" w:rsidRPr="001E3A47" w:rsidRDefault="00F34107" w:rsidP="009838E2">
            <w:pPr>
              <w:rPr>
                <w:rFonts w:cstheme="minorHAnsi"/>
                <w:b/>
                <w:bCs/>
                <w:sz w:val="24"/>
                <w:szCs w:val="24"/>
              </w:rPr>
            </w:pPr>
            <w:r w:rsidRPr="001E3A47">
              <w:rPr>
                <w:rFonts w:cstheme="minorHAnsi"/>
                <w:b/>
                <w:bCs/>
                <w:sz w:val="24"/>
                <w:szCs w:val="24"/>
              </w:rPr>
              <w:t>Children</w:t>
            </w:r>
            <w:r w:rsidR="00F362E3" w:rsidRPr="001E3A47">
              <w:rPr>
                <w:rFonts w:cstheme="minorHAnsi"/>
                <w:b/>
                <w:bCs/>
                <w:sz w:val="24"/>
                <w:szCs w:val="24"/>
              </w:rPr>
              <w:t xml:space="preserve"> will be able to</w:t>
            </w:r>
            <w:r w:rsidR="00480737" w:rsidRPr="001E3A47">
              <w:rPr>
                <w:rFonts w:cstheme="minorHAnsi"/>
                <w:b/>
                <w:bCs/>
                <w:sz w:val="24"/>
                <w:szCs w:val="24"/>
              </w:rPr>
              <w:t xml:space="preserve"> </w:t>
            </w:r>
            <w:r w:rsidR="003D2EE5">
              <w:rPr>
                <w:rFonts w:cstheme="minorHAnsi"/>
                <w:b/>
                <w:bCs/>
                <w:sz w:val="24"/>
                <w:szCs w:val="24"/>
              </w:rPr>
              <w:t xml:space="preserve">explore the living creatures which visit our outdoor area. </w:t>
            </w:r>
          </w:p>
          <w:p w14:paraId="6AC1E87D" w14:textId="22A2D628" w:rsidR="00480737" w:rsidRPr="001E3A47" w:rsidRDefault="00F34107" w:rsidP="009838E2">
            <w:pPr>
              <w:rPr>
                <w:rFonts w:cstheme="minorHAnsi"/>
                <w:sz w:val="24"/>
                <w:szCs w:val="24"/>
              </w:rPr>
            </w:pPr>
            <w:r w:rsidRPr="001E3A47">
              <w:rPr>
                <w:rFonts w:cstheme="minorHAnsi"/>
                <w:sz w:val="24"/>
                <w:szCs w:val="24"/>
              </w:rPr>
              <w:t>Children will have the opportunity to:</w:t>
            </w:r>
          </w:p>
          <w:p w14:paraId="301EA79B" w14:textId="77777777" w:rsidR="00480737" w:rsidRPr="001E3A47" w:rsidRDefault="00480737" w:rsidP="00480737">
            <w:pPr>
              <w:rPr>
                <w:rFonts w:eastAsia="Times New Roman" w:cstheme="minorHAnsi"/>
                <w:sz w:val="24"/>
                <w:szCs w:val="24"/>
              </w:rPr>
            </w:pPr>
            <w:r w:rsidRPr="001E3A47">
              <w:rPr>
                <w:rFonts w:eastAsia="Times New Roman" w:cstheme="minorHAnsi"/>
                <w:sz w:val="24"/>
                <w:szCs w:val="24"/>
              </w:rPr>
              <w:t>-learn independently and collaboratively (PSE)</w:t>
            </w:r>
          </w:p>
          <w:p w14:paraId="2310C299" w14:textId="77777777" w:rsidR="00480737" w:rsidRPr="001E3A47" w:rsidRDefault="00480737" w:rsidP="00480737">
            <w:pPr>
              <w:rPr>
                <w:rFonts w:eastAsia="Times New Roman" w:cstheme="minorHAnsi"/>
                <w:sz w:val="24"/>
                <w:szCs w:val="24"/>
              </w:rPr>
            </w:pPr>
            <w:r w:rsidRPr="001E3A47">
              <w:rPr>
                <w:rFonts w:eastAsia="Times New Roman" w:cstheme="minorHAnsi"/>
                <w:sz w:val="24"/>
                <w:szCs w:val="24"/>
              </w:rPr>
              <w:t xml:space="preserve">-focus their attention and listen (L) </w:t>
            </w:r>
          </w:p>
          <w:p w14:paraId="55062087" w14:textId="77777777" w:rsidR="00480737" w:rsidRPr="001E3A47" w:rsidRDefault="00480737" w:rsidP="00480737">
            <w:pPr>
              <w:rPr>
                <w:rFonts w:eastAsia="Times New Roman" w:cstheme="minorHAnsi"/>
                <w:sz w:val="24"/>
                <w:szCs w:val="24"/>
              </w:rPr>
            </w:pPr>
            <w:r w:rsidRPr="001E3A47">
              <w:rPr>
                <w:rFonts w:cstheme="minorHAnsi"/>
                <w:sz w:val="24"/>
                <w:szCs w:val="24"/>
              </w:rPr>
              <w:t>-</w:t>
            </w:r>
            <w:r w:rsidRPr="001E3A47">
              <w:rPr>
                <w:rFonts w:eastAsia="Times New Roman" w:cstheme="minorHAnsi"/>
                <w:sz w:val="24"/>
                <w:szCs w:val="24"/>
              </w:rPr>
              <w:t>understand simple rules. (PSE, M)</w:t>
            </w:r>
          </w:p>
          <w:p w14:paraId="5AA9372D" w14:textId="77777777" w:rsidR="00F34107" w:rsidRPr="001E3A47" w:rsidRDefault="00480737" w:rsidP="00480737">
            <w:pPr>
              <w:spacing w:after="160" w:line="259" w:lineRule="auto"/>
              <w:rPr>
                <w:rFonts w:eastAsia="Times New Roman"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observe, explore, investigate and select materials and equipment in a range of situations (w)</w:t>
            </w:r>
          </w:p>
          <w:p w14:paraId="2CCF05E6" w14:textId="10E29EC9"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-care for and respect living things  (w)</w:t>
            </w:r>
          </w:p>
          <w:p w14:paraId="1D22046D" w14:textId="158F6428"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-talk about their observations and make simple predictions  (w)</w:t>
            </w:r>
          </w:p>
          <w:p w14:paraId="214A59AE" w14:textId="6495AB57" w:rsidR="00480737" w:rsidRPr="001E3A47" w:rsidRDefault="00480737" w:rsidP="00480737">
            <w:pPr>
              <w:rPr>
                <w:rFonts w:cstheme="minorHAnsi"/>
                <w:kern w:val="2"/>
                <w:sz w:val="24"/>
                <w:szCs w:val="24"/>
                <w:lang w:val="en-GB"/>
                <w14:ligatures w14:val="standardContextual"/>
              </w:rPr>
            </w:pPr>
            <w:r w:rsidRPr="001E3A47">
              <w:rPr>
                <w:rFonts w:cstheme="minorHAnsi"/>
                <w:kern w:val="2"/>
                <w:sz w:val="24"/>
                <w:szCs w:val="24"/>
                <w:lang w:val="en-GB"/>
                <w14:ligatures w14:val="standardContextual"/>
              </w:rPr>
              <w:t>-talk about Winter and explore seasonal changes through exploring and observing outside  (</w:t>
            </w:r>
            <w:r w:rsidR="00DF4F27" w:rsidRPr="001E3A47">
              <w:rPr>
                <w:rFonts w:cstheme="minorHAnsi"/>
                <w:kern w:val="2"/>
                <w:sz w:val="24"/>
                <w:szCs w:val="24"/>
                <w:lang w:val="en-GB"/>
                <w14:ligatures w14:val="standardContextual"/>
              </w:rPr>
              <w:t>W</w:t>
            </w:r>
            <w:r w:rsidRPr="001E3A47">
              <w:rPr>
                <w:rFonts w:cstheme="minorHAnsi"/>
                <w:kern w:val="2"/>
                <w:sz w:val="24"/>
                <w:szCs w:val="24"/>
                <w:lang w:val="en-GB"/>
                <w14:ligatures w14:val="standardContextual"/>
              </w:rPr>
              <w:t>,L)</w:t>
            </w:r>
          </w:p>
          <w:p w14:paraId="66D577EE" w14:textId="33709C3F"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-demonstrate</w:t>
            </w:r>
            <w:r w:rsidRPr="001E3A47">
              <w:rPr>
                <w:rFonts w:eastAsia="Times New Roman" w:cstheme="minorHAnsi"/>
                <w:kern w:val="2"/>
                <w:sz w:val="24"/>
                <w:szCs w:val="24"/>
                <w:lang w:val="en-GB"/>
                <w14:ligatures w14:val="standardContextual"/>
              </w:rPr>
              <w:t xml:space="preserve"> fine</w:t>
            </w:r>
            <w:r w:rsidRPr="00480737">
              <w:rPr>
                <w:rFonts w:eastAsia="Times New Roman" w:cstheme="minorHAnsi"/>
                <w:kern w:val="2"/>
                <w:sz w:val="24"/>
                <w:szCs w:val="24"/>
                <w:lang w:val="en-GB"/>
                <w14:ligatures w14:val="standardContextual"/>
              </w:rPr>
              <w:t xml:space="preserve"> motor skills through </w:t>
            </w:r>
            <w:r w:rsidR="003D2EE5">
              <w:rPr>
                <w:rFonts w:eastAsia="Times New Roman" w:cstheme="minorHAnsi"/>
                <w:kern w:val="2"/>
                <w:sz w:val="24"/>
                <w:szCs w:val="24"/>
                <w:lang w:val="en-GB"/>
                <w14:ligatures w14:val="standardContextual"/>
              </w:rPr>
              <w:t>drawing, collecting natural materials and making their binoculars</w:t>
            </w:r>
            <w:r w:rsidR="00F34107" w:rsidRPr="001E3A47">
              <w:rPr>
                <w:rFonts w:eastAsia="Times New Roman" w:cstheme="minorHAnsi"/>
                <w:kern w:val="2"/>
                <w:sz w:val="24"/>
                <w:szCs w:val="24"/>
                <w:lang w:val="en-GB"/>
                <w14:ligatures w14:val="standardContextual"/>
              </w:rPr>
              <w:t xml:space="preserve"> </w:t>
            </w:r>
            <w:r w:rsidRPr="001E3A47">
              <w:rPr>
                <w:rFonts w:eastAsia="Times New Roman" w:cstheme="minorHAnsi"/>
                <w:kern w:val="2"/>
                <w:sz w:val="24"/>
                <w:szCs w:val="24"/>
                <w:lang w:val="en-GB"/>
                <w14:ligatures w14:val="standardContextual"/>
              </w:rPr>
              <w:t xml:space="preserve"> </w:t>
            </w:r>
            <w:r w:rsidRPr="00480737">
              <w:rPr>
                <w:rFonts w:eastAsia="Times New Roman" w:cstheme="minorHAnsi"/>
                <w:kern w:val="2"/>
                <w:sz w:val="24"/>
                <w:szCs w:val="24"/>
                <w:lang w:val="en-GB"/>
                <w14:ligatures w14:val="standardContextual"/>
              </w:rPr>
              <w:t xml:space="preserve">(P) </w:t>
            </w:r>
          </w:p>
          <w:p w14:paraId="2666E3B8" w14:textId="77777777" w:rsidR="00480737" w:rsidRPr="001E3A47" w:rsidRDefault="00480737" w:rsidP="00480737">
            <w:pPr>
              <w:spacing w:after="160" w:line="259" w:lineRule="auto"/>
              <w:rPr>
                <w:rFonts w:eastAsia="Times New Roman" w:cstheme="minorHAnsi"/>
                <w:kern w:val="2"/>
                <w:sz w:val="24"/>
                <w:szCs w:val="24"/>
                <w14:ligatures w14:val="standardContextual"/>
              </w:rPr>
            </w:pPr>
            <w:r w:rsidRPr="00480737">
              <w:rPr>
                <w:rFonts w:eastAsia="Times New Roman" w:cstheme="minorHAnsi"/>
                <w:kern w:val="2"/>
                <w:sz w:val="24"/>
                <w:szCs w:val="24"/>
                <w14:ligatures w14:val="standardContextual"/>
              </w:rPr>
              <w:t xml:space="preserve">-make choices and </w:t>
            </w:r>
            <w:proofErr w:type="spellStart"/>
            <w:r w:rsidRPr="00480737">
              <w:rPr>
                <w:rFonts w:eastAsia="Times New Roman" w:cstheme="minorHAnsi"/>
                <w:kern w:val="2"/>
                <w:sz w:val="24"/>
                <w:szCs w:val="24"/>
                <w14:ligatures w14:val="standardContextual"/>
              </w:rPr>
              <w:t>organise</w:t>
            </w:r>
            <w:proofErr w:type="spellEnd"/>
            <w:r w:rsidRPr="00480737">
              <w:rPr>
                <w:rFonts w:eastAsia="Times New Roman" w:cstheme="minorHAnsi"/>
                <w:kern w:val="2"/>
                <w:sz w:val="24"/>
                <w:szCs w:val="24"/>
                <w14:ligatures w14:val="standardContextual"/>
              </w:rPr>
              <w:t xml:space="preserve"> their own play (PSE)</w:t>
            </w:r>
          </w:p>
          <w:p w14:paraId="592B2273" w14:textId="054361F1" w:rsidR="00480737" w:rsidRDefault="00480737" w:rsidP="001E3A47">
            <w:pPr>
              <w:spacing w:after="160" w:line="259" w:lineRule="auto"/>
              <w:rPr>
                <w:rFonts w:eastAsia="Times New Roman" w:cstheme="minorHAnsi"/>
                <w:kern w:val="2"/>
                <w:sz w:val="24"/>
                <w:szCs w:val="24"/>
                <w14:ligatures w14:val="standardContextual"/>
              </w:rPr>
            </w:pPr>
            <w:r w:rsidRPr="001E3A47">
              <w:rPr>
                <w:rFonts w:eastAsia="Times New Roman" w:cstheme="minorHAnsi"/>
                <w:kern w:val="2"/>
                <w:sz w:val="24"/>
                <w:szCs w:val="24"/>
                <w14:ligatures w14:val="standardContextual"/>
              </w:rPr>
              <w:t>-Share their learning at home through bringing bi</w:t>
            </w:r>
            <w:r w:rsidR="003D2EE5">
              <w:rPr>
                <w:rFonts w:eastAsia="Times New Roman" w:cstheme="minorHAnsi"/>
                <w:kern w:val="2"/>
                <w:sz w:val="24"/>
                <w:szCs w:val="24"/>
                <w14:ligatures w14:val="standardContextual"/>
              </w:rPr>
              <w:t>noculars</w:t>
            </w:r>
            <w:r w:rsidRPr="001E3A47">
              <w:rPr>
                <w:rFonts w:eastAsia="Times New Roman" w:cstheme="minorHAnsi"/>
                <w:kern w:val="2"/>
                <w:sz w:val="24"/>
                <w:szCs w:val="24"/>
                <w14:ligatures w14:val="standardContextual"/>
              </w:rPr>
              <w:t xml:space="preserve"> home with them to enjoy </w:t>
            </w:r>
            <w:r w:rsidR="00DF4F27" w:rsidRPr="001E3A47">
              <w:rPr>
                <w:rFonts w:eastAsia="Times New Roman" w:cstheme="minorHAnsi"/>
                <w:kern w:val="2"/>
                <w:sz w:val="24"/>
                <w:szCs w:val="24"/>
                <w14:ligatures w14:val="standardContextual"/>
              </w:rPr>
              <w:t>in their own gardens while also leaving some in school. (W,PSE</w:t>
            </w:r>
          </w:p>
          <w:p w14:paraId="4CBA7C2C" w14:textId="77777777" w:rsidR="001E3A47" w:rsidRPr="001E3A47" w:rsidRDefault="001E3A47" w:rsidP="001E3A47">
            <w:pPr>
              <w:spacing w:after="160" w:line="259" w:lineRule="auto"/>
              <w:rPr>
                <w:rFonts w:eastAsia="Times New Roman" w:cstheme="minorHAnsi"/>
                <w:kern w:val="2"/>
                <w:sz w:val="24"/>
                <w:szCs w:val="24"/>
                <w14:ligatures w14:val="standardContextual"/>
              </w:rPr>
            </w:pPr>
          </w:p>
          <w:p w14:paraId="4CB3242D" w14:textId="1907AFA2" w:rsidR="00480737" w:rsidRPr="001E3A47" w:rsidRDefault="00480737" w:rsidP="009838E2">
            <w:pPr>
              <w:rPr>
                <w:rFonts w:cstheme="minorHAnsi"/>
                <w:sz w:val="24"/>
                <w:szCs w:val="24"/>
              </w:rPr>
            </w:pPr>
          </w:p>
        </w:tc>
      </w:tr>
      <w:tr w:rsidR="00527EF2" w:rsidRPr="001E3A47" w14:paraId="30453CA8" w14:textId="77777777" w:rsidTr="00527EF2">
        <w:tc>
          <w:tcPr>
            <w:tcW w:w="3179" w:type="dxa"/>
          </w:tcPr>
          <w:p w14:paraId="614A24C2" w14:textId="60C02B21" w:rsidR="00527EF2" w:rsidRPr="001E3A47" w:rsidRDefault="00527EF2" w:rsidP="009838E2">
            <w:pPr>
              <w:rPr>
                <w:rFonts w:cstheme="minorHAnsi"/>
                <w:b/>
                <w:bCs/>
                <w:sz w:val="24"/>
                <w:szCs w:val="24"/>
              </w:rPr>
            </w:pPr>
            <w:r w:rsidRPr="001E3A47">
              <w:rPr>
                <w:rFonts w:cstheme="minorHAnsi"/>
                <w:b/>
                <w:bCs/>
                <w:sz w:val="24"/>
                <w:szCs w:val="24"/>
              </w:rPr>
              <w:lastRenderedPageBreak/>
              <w:t>Success Criteria</w:t>
            </w:r>
          </w:p>
        </w:tc>
        <w:tc>
          <w:tcPr>
            <w:tcW w:w="7300" w:type="dxa"/>
          </w:tcPr>
          <w:p w14:paraId="4BCD5E7B" w14:textId="77777777" w:rsidR="00527EF2" w:rsidRPr="003D2EE5" w:rsidRDefault="003D2EE5" w:rsidP="009838E2">
            <w:pPr>
              <w:rPr>
                <w:rFonts w:cstheme="minorHAnsi"/>
                <w:sz w:val="24"/>
                <w:szCs w:val="24"/>
              </w:rPr>
            </w:pPr>
            <w:r w:rsidRPr="003D2EE5">
              <w:rPr>
                <w:rFonts w:cstheme="minorHAnsi"/>
                <w:sz w:val="24"/>
                <w:szCs w:val="24"/>
              </w:rPr>
              <w:t>-Children are able to make their binoculars</w:t>
            </w:r>
          </w:p>
          <w:p w14:paraId="74710E79" w14:textId="68D4BD18" w:rsidR="003D2EE5" w:rsidRPr="001E3A47" w:rsidRDefault="003D2EE5" w:rsidP="009838E2">
            <w:pPr>
              <w:rPr>
                <w:rFonts w:cstheme="minorHAnsi"/>
                <w:b/>
                <w:bCs/>
                <w:sz w:val="24"/>
                <w:szCs w:val="24"/>
              </w:rPr>
            </w:pPr>
            <w:r w:rsidRPr="003D2EE5">
              <w:rPr>
                <w:rFonts w:cstheme="minorHAnsi"/>
                <w:sz w:val="24"/>
                <w:szCs w:val="24"/>
              </w:rPr>
              <w:t>-Children are able to identify natural materials and animals they can see in our environment using their binoculars.</w:t>
            </w:r>
          </w:p>
        </w:tc>
      </w:tr>
      <w:tr w:rsidR="00527EF2" w:rsidRPr="001E3A47" w14:paraId="4BBEA066" w14:textId="77777777" w:rsidTr="00527EF2">
        <w:tc>
          <w:tcPr>
            <w:tcW w:w="3179" w:type="dxa"/>
          </w:tcPr>
          <w:p w14:paraId="5DDF7161" w14:textId="3F383C4E" w:rsidR="00527EF2" w:rsidRPr="001E3A47" w:rsidRDefault="00527EF2" w:rsidP="009838E2">
            <w:pPr>
              <w:rPr>
                <w:rFonts w:cstheme="minorHAnsi"/>
                <w:b/>
                <w:bCs/>
                <w:sz w:val="24"/>
                <w:szCs w:val="24"/>
              </w:rPr>
            </w:pPr>
            <w:r w:rsidRPr="001E3A47">
              <w:rPr>
                <w:rFonts w:cstheme="minorHAnsi"/>
                <w:b/>
                <w:bCs/>
                <w:sz w:val="24"/>
                <w:szCs w:val="24"/>
              </w:rPr>
              <w:t>Resources</w:t>
            </w:r>
          </w:p>
        </w:tc>
        <w:tc>
          <w:tcPr>
            <w:tcW w:w="7300" w:type="dxa"/>
          </w:tcPr>
          <w:p w14:paraId="600D71A6" w14:textId="74BED111" w:rsidR="00527EF2" w:rsidRPr="00C473C9" w:rsidRDefault="00C473C9" w:rsidP="009838E2">
            <w:pPr>
              <w:rPr>
                <w:rFonts w:cstheme="minorHAnsi"/>
                <w:sz w:val="24"/>
                <w:szCs w:val="24"/>
              </w:rPr>
            </w:pPr>
            <w:r w:rsidRPr="00C473C9">
              <w:rPr>
                <w:rFonts w:cstheme="minorHAnsi"/>
                <w:sz w:val="24"/>
                <w:szCs w:val="24"/>
              </w:rPr>
              <w:t xml:space="preserve">Toilet roll tubes, string, scissors, glue, felt tips, whistle and boundary flags. </w:t>
            </w:r>
          </w:p>
        </w:tc>
      </w:tr>
      <w:tr w:rsidR="00527EF2" w:rsidRPr="001E3A47" w14:paraId="76DB30E1" w14:textId="77777777" w:rsidTr="00527EF2">
        <w:tc>
          <w:tcPr>
            <w:tcW w:w="3179" w:type="dxa"/>
          </w:tcPr>
          <w:p w14:paraId="74DFF38F" w14:textId="14E4E1F4" w:rsidR="00527EF2" w:rsidRPr="001E3A47" w:rsidRDefault="00527EF2" w:rsidP="009838E2">
            <w:pPr>
              <w:rPr>
                <w:rFonts w:cstheme="minorHAnsi"/>
                <w:b/>
                <w:bCs/>
                <w:sz w:val="24"/>
                <w:szCs w:val="24"/>
              </w:rPr>
            </w:pPr>
            <w:r w:rsidRPr="001E3A47">
              <w:rPr>
                <w:rFonts w:cstheme="minorHAnsi"/>
                <w:b/>
                <w:bCs/>
                <w:sz w:val="24"/>
                <w:szCs w:val="24"/>
              </w:rPr>
              <w:t>Differentiation/Target Groups</w:t>
            </w:r>
          </w:p>
        </w:tc>
        <w:tc>
          <w:tcPr>
            <w:tcW w:w="7300" w:type="dxa"/>
          </w:tcPr>
          <w:p w14:paraId="7132BE19" w14:textId="77777777" w:rsidR="00527EF2" w:rsidRDefault="001E3A47" w:rsidP="009838E2">
            <w:pPr>
              <w:rPr>
                <w:rFonts w:cstheme="minorHAnsi"/>
                <w:sz w:val="24"/>
                <w:szCs w:val="24"/>
              </w:rPr>
            </w:pPr>
            <w:r>
              <w:rPr>
                <w:rFonts w:cstheme="minorHAnsi"/>
                <w:sz w:val="24"/>
                <w:szCs w:val="24"/>
              </w:rPr>
              <w:t>Support given to children as required.</w:t>
            </w:r>
          </w:p>
          <w:p w14:paraId="4E8F9F32" w14:textId="29F4F4C1" w:rsidR="001E3A47" w:rsidRPr="001E3A47" w:rsidRDefault="001E3A47" w:rsidP="009838E2">
            <w:pPr>
              <w:rPr>
                <w:rFonts w:cstheme="minorHAnsi"/>
                <w:sz w:val="24"/>
                <w:szCs w:val="24"/>
              </w:rPr>
            </w:pPr>
            <w:r>
              <w:rPr>
                <w:rFonts w:cstheme="minorHAnsi"/>
                <w:sz w:val="24"/>
                <w:szCs w:val="24"/>
              </w:rPr>
              <w:t>1 to 1 support for a child with a Statement of Special Needs</w:t>
            </w:r>
          </w:p>
        </w:tc>
      </w:tr>
      <w:tr w:rsidR="00527EF2" w:rsidRPr="001E3A47" w14:paraId="04F3A205" w14:textId="77777777" w:rsidTr="00527EF2">
        <w:tc>
          <w:tcPr>
            <w:tcW w:w="3179" w:type="dxa"/>
          </w:tcPr>
          <w:p w14:paraId="6671C591" w14:textId="683D1A0F" w:rsidR="00527EF2" w:rsidRPr="001E3A47" w:rsidRDefault="00527EF2" w:rsidP="009838E2">
            <w:pPr>
              <w:rPr>
                <w:rFonts w:cstheme="minorHAnsi"/>
                <w:b/>
                <w:bCs/>
                <w:sz w:val="24"/>
                <w:szCs w:val="24"/>
              </w:rPr>
            </w:pPr>
            <w:r w:rsidRPr="001E3A47">
              <w:rPr>
                <w:rFonts w:cstheme="minorHAnsi"/>
                <w:b/>
                <w:bCs/>
                <w:sz w:val="24"/>
                <w:szCs w:val="24"/>
              </w:rPr>
              <w:t>O</w:t>
            </w:r>
            <w:r w:rsidR="00480737" w:rsidRPr="001E3A47">
              <w:rPr>
                <w:rFonts w:cstheme="minorHAnsi"/>
                <w:b/>
                <w:bCs/>
                <w:sz w:val="24"/>
                <w:szCs w:val="24"/>
              </w:rPr>
              <w:t xml:space="preserve">ther </w:t>
            </w:r>
          </w:p>
        </w:tc>
        <w:tc>
          <w:tcPr>
            <w:tcW w:w="7300" w:type="dxa"/>
          </w:tcPr>
          <w:p w14:paraId="35B53D0B" w14:textId="77777777" w:rsidR="00527EF2" w:rsidRPr="001E3A47" w:rsidRDefault="00527EF2" w:rsidP="00480737">
            <w:pPr>
              <w:pStyle w:val="ListParagraph"/>
              <w:numPr>
                <w:ilvl w:val="0"/>
                <w:numId w:val="1"/>
              </w:numPr>
              <w:rPr>
                <w:rFonts w:cstheme="minorHAnsi"/>
                <w:b/>
                <w:bCs/>
                <w:sz w:val="24"/>
                <w:szCs w:val="24"/>
              </w:rPr>
            </w:pPr>
          </w:p>
        </w:tc>
      </w:tr>
    </w:tbl>
    <w:p w14:paraId="2FF207D0" w14:textId="293A7895" w:rsidR="00527EF2" w:rsidRPr="001E3A47" w:rsidRDefault="00527EF2" w:rsidP="009838E2">
      <w:pPr>
        <w:tabs>
          <w:tab w:val="left" w:pos="1272"/>
        </w:tabs>
        <w:rPr>
          <w:rFonts w:cstheme="minorHAnsi"/>
          <w:sz w:val="24"/>
          <w:szCs w:val="24"/>
        </w:rPr>
      </w:pPr>
    </w:p>
    <w:tbl>
      <w:tblPr>
        <w:tblStyle w:val="TableGrid"/>
        <w:tblW w:w="0" w:type="auto"/>
        <w:tblLook w:val="04A0" w:firstRow="1" w:lastRow="0" w:firstColumn="1" w:lastColumn="0" w:noHBand="0" w:noVBand="1"/>
      </w:tblPr>
      <w:tblGrid>
        <w:gridCol w:w="3114"/>
        <w:gridCol w:w="7365"/>
      </w:tblGrid>
      <w:tr w:rsidR="00527EF2" w:rsidRPr="001E3A47" w14:paraId="23B9FCB0" w14:textId="77777777" w:rsidTr="00F362E3">
        <w:tc>
          <w:tcPr>
            <w:tcW w:w="10479" w:type="dxa"/>
            <w:gridSpan w:val="2"/>
            <w:shd w:val="clear" w:color="auto" w:fill="70AD47" w:themeFill="accent6"/>
          </w:tcPr>
          <w:p w14:paraId="4C1383F4" w14:textId="7DC266FF" w:rsidR="00527EF2" w:rsidRPr="001E3A47" w:rsidRDefault="00F362E3" w:rsidP="00F362E3">
            <w:pPr>
              <w:tabs>
                <w:tab w:val="left" w:pos="1272"/>
              </w:tabs>
              <w:jc w:val="center"/>
              <w:rPr>
                <w:rFonts w:cstheme="minorHAnsi"/>
                <w:b/>
                <w:bCs/>
                <w:sz w:val="24"/>
                <w:szCs w:val="24"/>
              </w:rPr>
            </w:pPr>
            <w:r w:rsidRPr="001E3A47">
              <w:rPr>
                <w:rFonts w:cstheme="minorHAnsi"/>
                <w:b/>
                <w:bCs/>
                <w:sz w:val="24"/>
                <w:szCs w:val="24"/>
              </w:rPr>
              <w:t>Lesson Content</w:t>
            </w:r>
          </w:p>
        </w:tc>
      </w:tr>
      <w:tr w:rsidR="00527EF2" w:rsidRPr="001E3A47" w14:paraId="03444E08" w14:textId="77777777" w:rsidTr="00F362E3">
        <w:tc>
          <w:tcPr>
            <w:tcW w:w="3114" w:type="dxa"/>
          </w:tcPr>
          <w:p w14:paraId="311FA5A2" w14:textId="20CFC3EF" w:rsidR="00527EF2" w:rsidRPr="001E3A47" w:rsidRDefault="00F362E3" w:rsidP="009838E2">
            <w:pPr>
              <w:tabs>
                <w:tab w:val="left" w:pos="1272"/>
              </w:tabs>
              <w:rPr>
                <w:rFonts w:cstheme="minorHAnsi"/>
                <w:sz w:val="24"/>
                <w:szCs w:val="24"/>
              </w:rPr>
            </w:pPr>
            <w:r w:rsidRPr="001E3A47">
              <w:rPr>
                <w:rFonts w:cstheme="minorHAnsi"/>
                <w:sz w:val="24"/>
                <w:szCs w:val="24"/>
              </w:rPr>
              <w:t>On Arrival</w:t>
            </w:r>
          </w:p>
        </w:tc>
        <w:tc>
          <w:tcPr>
            <w:tcW w:w="7365" w:type="dxa"/>
          </w:tcPr>
          <w:p w14:paraId="76873D14" w14:textId="77777777"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Recap over forest school rules</w:t>
            </w:r>
          </w:p>
          <w:p w14:paraId="3D3F3163" w14:textId="77777777"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Placing of boundary flags around perimeter</w:t>
            </w:r>
          </w:p>
          <w:p w14:paraId="3C566607" w14:textId="1D7B37FB"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 xml:space="preserve">Discussions about </w:t>
            </w:r>
            <w:r w:rsidR="003D2EE5">
              <w:rPr>
                <w:rFonts w:cstheme="minorHAnsi"/>
                <w:sz w:val="24"/>
                <w:szCs w:val="24"/>
              </w:rPr>
              <w:t xml:space="preserve">previous activity, making bird feeders. Discussion about animals and living things we might see in our forest area. </w:t>
            </w:r>
          </w:p>
          <w:p w14:paraId="26220C73" w14:textId="77777777" w:rsidR="00527EF2" w:rsidRPr="001E3A47" w:rsidRDefault="00527EF2" w:rsidP="009838E2">
            <w:pPr>
              <w:tabs>
                <w:tab w:val="left" w:pos="1272"/>
              </w:tabs>
              <w:rPr>
                <w:rFonts w:cstheme="minorHAnsi"/>
                <w:sz w:val="24"/>
                <w:szCs w:val="24"/>
                <w:lang w:val="en-GB"/>
              </w:rPr>
            </w:pPr>
          </w:p>
        </w:tc>
      </w:tr>
      <w:tr w:rsidR="00527EF2" w:rsidRPr="001E3A47" w14:paraId="4DE82A73" w14:textId="77777777" w:rsidTr="00F362E3">
        <w:tc>
          <w:tcPr>
            <w:tcW w:w="3114" w:type="dxa"/>
          </w:tcPr>
          <w:p w14:paraId="6E72297F" w14:textId="2E6A757E" w:rsidR="00527EF2" w:rsidRPr="001E3A47" w:rsidRDefault="00F362E3" w:rsidP="009838E2">
            <w:pPr>
              <w:tabs>
                <w:tab w:val="left" w:pos="1272"/>
              </w:tabs>
              <w:rPr>
                <w:rFonts w:cstheme="minorHAnsi"/>
                <w:sz w:val="24"/>
                <w:szCs w:val="24"/>
              </w:rPr>
            </w:pPr>
            <w:r w:rsidRPr="001E3A47">
              <w:rPr>
                <w:rFonts w:cstheme="minorHAnsi"/>
                <w:sz w:val="24"/>
                <w:szCs w:val="24"/>
              </w:rPr>
              <w:t>Activity explained</w:t>
            </w:r>
          </w:p>
        </w:tc>
        <w:tc>
          <w:tcPr>
            <w:tcW w:w="7365" w:type="dxa"/>
          </w:tcPr>
          <w:p w14:paraId="0E3E308C" w14:textId="7CD6444F" w:rsidR="00527EF2" w:rsidRPr="001E3A47" w:rsidRDefault="002B6C32" w:rsidP="00DF4F27">
            <w:pPr>
              <w:pStyle w:val="ListParagraph"/>
              <w:numPr>
                <w:ilvl w:val="0"/>
                <w:numId w:val="2"/>
              </w:numPr>
              <w:tabs>
                <w:tab w:val="left" w:pos="1272"/>
              </w:tabs>
              <w:rPr>
                <w:rFonts w:cstheme="minorHAnsi"/>
                <w:sz w:val="24"/>
                <w:szCs w:val="24"/>
              </w:rPr>
            </w:pPr>
            <w:r>
              <w:rPr>
                <w:rFonts w:cstheme="minorHAnsi"/>
                <w:sz w:val="24"/>
                <w:szCs w:val="24"/>
              </w:rPr>
              <w:t>Demonstration of making</w:t>
            </w:r>
            <w:r w:rsidR="00DF4F27" w:rsidRPr="001E3A47">
              <w:rPr>
                <w:rFonts w:cstheme="minorHAnsi"/>
                <w:sz w:val="24"/>
                <w:szCs w:val="24"/>
              </w:rPr>
              <w:t xml:space="preserve"> bi</w:t>
            </w:r>
            <w:r w:rsidR="003D2EE5">
              <w:rPr>
                <w:rFonts w:cstheme="minorHAnsi"/>
                <w:sz w:val="24"/>
                <w:szCs w:val="24"/>
              </w:rPr>
              <w:t>noculars</w:t>
            </w:r>
            <w:r w:rsidR="00DF4F27" w:rsidRPr="001E3A47">
              <w:rPr>
                <w:rFonts w:cstheme="minorHAnsi"/>
                <w:sz w:val="24"/>
                <w:szCs w:val="24"/>
              </w:rPr>
              <w:t xml:space="preserve"> as a whole group.</w:t>
            </w:r>
          </w:p>
          <w:p w14:paraId="634F61EB" w14:textId="77777777" w:rsidR="00DF4F27" w:rsidRPr="001E3A47" w:rsidRDefault="00DF4F27" w:rsidP="00DF4F27">
            <w:pPr>
              <w:pStyle w:val="ListParagraph"/>
              <w:numPr>
                <w:ilvl w:val="0"/>
                <w:numId w:val="2"/>
              </w:numPr>
              <w:tabs>
                <w:tab w:val="left" w:pos="1272"/>
              </w:tabs>
              <w:rPr>
                <w:rFonts w:cstheme="minorHAnsi"/>
                <w:sz w:val="24"/>
                <w:szCs w:val="24"/>
              </w:rPr>
            </w:pPr>
            <w:r w:rsidRPr="001E3A47">
              <w:rPr>
                <w:rFonts w:cstheme="minorHAnsi"/>
                <w:sz w:val="24"/>
                <w:szCs w:val="24"/>
              </w:rPr>
              <w:t>Children then split into 2 groups with one adult at each area.</w:t>
            </w:r>
          </w:p>
          <w:p w14:paraId="184BF03C" w14:textId="75AA5D3F" w:rsidR="00DF4F27" w:rsidRPr="001E3A47" w:rsidRDefault="00DF4F27" w:rsidP="00DF4F27">
            <w:pPr>
              <w:pStyle w:val="ListParagraph"/>
              <w:numPr>
                <w:ilvl w:val="0"/>
                <w:numId w:val="2"/>
              </w:numPr>
              <w:tabs>
                <w:tab w:val="left" w:pos="1272"/>
              </w:tabs>
              <w:rPr>
                <w:rFonts w:cstheme="minorHAnsi"/>
                <w:sz w:val="24"/>
                <w:szCs w:val="24"/>
              </w:rPr>
            </w:pPr>
            <w:r w:rsidRPr="001E3A47">
              <w:rPr>
                <w:rFonts w:cstheme="minorHAnsi"/>
                <w:sz w:val="24"/>
                <w:szCs w:val="24"/>
              </w:rPr>
              <w:t>Children t</w:t>
            </w:r>
            <w:r w:rsidR="003D2EE5">
              <w:rPr>
                <w:rFonts w:cstheme="minorHAnsi"/>
                <w:sz w:val="24"/>
                <w:szCs w:val="24"/>
              </w:rPr>
              <w:t>o collect natural materials from the forest floor to use to decorate their binoculars.</w:t>
            </w:r>
          </w:p>
          <w:p w14:paraId="4ADC3DB1" w14:textId="77777777" w:rsidR="00DF4F27" w:rsidRDefault="00DF4F27" w:rsidP="00DF4F27">
            <w:pPr>
              <w:pStyle w:val="ListParagraph"/>
              <w:numPr>
                <w:ilvl w:val="0"/>
                <w:numId w:val="2"/>
              </w:numPr>
              <w:tabs>
                <w:tab w:val="left" w:pos="1272"/>
              </w:tabs>
              <w:rPr>
                <w:rFonts w:cstheme="minorHAnsi"/>
                <w:sz w:val="24"/>
                <w:szCs w:val="24"/>
              </w:rPr>
            </w:pPr>
            <w:r w:rsidRPr="001E3A47">
              <w:rPr>
                <w:rFonts w:cstheme="minorHAnsi"/>
                <w:sz w:val="24"/>
                <w:szCs w:val="24"/>
              </w:rPr>
              <w:t xml:space="preserve">Children </w:t>
            </w:r>
            <w:r w:rsidR="003D2EE5">
              <w:rPr>
                <w:rFonts w:cstheme="minorHAnsi"/>
                <w:sz w:val="24"/>
                <w:szCs w:val="24"/>
              </w:rPr>
              <w:t>can draw or stick onto their binoculars.</w:t>
            </w:r>
          </w:p>
          <w:p w14:paraId="2CAEEDDE" w14:textId="6428C544" w:rsidR="003D2EE5" w:rsidRPr="001E3A47" w:rsidRDefault="003D2EE5" w:rsidP="00DF4F27">
            <w:pPr>
              <w:pStyle w:val="ListParagraph"/>
              <w:numPr>
                <w:ilvl w:val="0"/>
                <w:numId w:val="2"/>
              </w:numPr>
              <w:tabs>
                <w:tab w:val="left" w:pos="1272"/>
              </w:tabs>
              <w:rPr>
                <w:rFonts w:cstheme="minorHAnsi"/>
                <w:sz w:val="24"/>
                <w:szCs w:val="24"/>
              </w:rPr>
            </w:pPr>
            <w:r>
              <w:rPr>
                <w:rFonts w:cstheme="minorHAnsi"/>
                <w:sz w:val="24"/>
                <w:szCs w:val="24"/>
              </w:rPr>
              <w:t xml:space="preserve">Children then use their binoculars to go on a hunt around the garden for natural materials and living things. </w:t>
            </w:r>
          </w:p>
        </w:tc>
      </w:tr>
      <w:tr w:rsidR="00527EF2" w:rsidRPr="001E3A47" w14:paraId="213875C3" w14:textId="77777777" w:rsidTr="00F362E3">
        <w:tc>
          <w:tcPr>
            <w:tcW w:w="3114" w:type="dxa"/>
          </w:tcPr>
          <w:p w14:paraId="5EB15E95" w14:textId="0587A9E3" w:rsidR="00527EF2" w:rsidRPr="001E3A47" w:rsidRDefault="00F362E3" w:rsidP="009838E2">
            <w:pPr>
              <w:tabs>
                <w:tab w:val="left" w:pos="1272"/>
              </w:tabs>
              <w:rPr>
                <w:rFonts w:cstheme="minorHAnsi"/>
                <w:sz w:val="24"/>
                <w:szCs w:val="24"/>
              </w:rPr>
            </w:pPr>
            <w:r w:rsidRPr="001E3A47">
              <w:rPr>
                <w:rFonts w:cstheme="minorHAnsi"/>
                <w:sz w:val="24"/>
                <w:szCs w:val="24"/>
              </w:rPr>
              <w:t>Finishing</w:t>
            </w:r>
          </w:p>
        </w:tc>
        <w:tc>
          <w:tcPr>
            <w:tcW w:w="7365" w:type="dxa"/>
          </w:tcPr>
          <w:p w14:paraId="5A0A4C86" w14:textId="77777777" w:rsidR="00DF4F27" w:rsidRPr="001E3A47" w:rsidRDefault="00DF4F27" w:rsidP="00DF4F27">
            <w:pPr>
              <w:pStyle w:val="ListParagraph"/>
              <w:numPr>
                <w:ilvl w:val="0"/>
                <w:numId w:val="3"/>
              </w:numPr>
              <w:tabs>
                <w:tab w:val="left" w:pos="1272"/>
              </w:tabs>
              <w:rPr>
                <w:rFonts w:cstheme="minorHAnsi"/>
                <w:sz w:val="24"/>
                <w:szCs w:val="24"/>
              </w:rPr>
            </w:pPr>
            <w:r w:rsidRPr="001E3A47">
              <w:rPr>
                <w:rFonts w:cstheme="minorHAnsi"/>
                <w:sz w:val="24"/>
                <w:szCs w:val="24"/>
              </w:rPr>
              <w:t>Re-cap over learning intentions.</w:t>
            </w:r>
          </w:p>
          <w:p w14:paraId="4A61ECE2" w14:textId="77777777" w:rsidR="00DF4F27" w:rsidRPr="001E3A47" w:rsidRDefault="00DF4F27" w:rsidP="00DF4F27">
            <w:pPr>
              <w:pStyle w:val="ListParagraph"/>
              <w:numPr>
                <w:ilvl w:val="0"/>
                <w:numId w:val="3"/>
              </w:numPr>
              <w:tabs>
                <w:tab w:val="left" w:pos="1272"/>
              </w:tabs>
              <w:rPr>
                <w:rFonts w:cstheme="minorHAnsi"/>
                <w:sz w:val="24"/>
                <w:szCs w:val="24"/>
              </w:rPr>
            </w:pPr>
            <w:r w:rsidRPr="001E3A47">
              <w:rPr>
                <w:rFonts w:cstheme="minorHAnsi"/>
                <w:sz w:val="24"/>
                <w:szCs w:val="24"/>
              </w:rPr>
              <w:t>Collection of boundary flags from perimeter.</w:t>
            </w:r>
          </w:p>
          <w:p w14:paraId="1B9E7341" w14:textId="77777777" w:rsidR="00DF4F27" w:rsidRPr="001E3A47" w:rsidRDefault="00DF4F27" w:rsidP="00DF4F27">
            <w:pPr>
              <w:pStyle w:val="ListParagraph"/>
              <w:numPr>
                <w:ilvl w:val="0"/>
                <w:numId w:val="3"/>
              </w:numPr>
              <w:tabs>
                <w:tab w:val="left" w:pos="1272"/>
              </w:tabs>
              <w:rPr>
                <w:rFonts w:cstheme="minorHAnsi"/>
                <w:sz w:val="24"/>
                <w:szCs w:val="24"/>
              </w:rPr>
            </w:pPr>
            <w:r w:rsidRPr="001E3A47">
              <w:rPr>
                <w:rFonts w:cstheme="minorHAnsi"/>
                <w:sz w:val="24"/>
                <w:szCs w:val="24"/>
              </w:rPr>
              <w:t>Evaluation of session using visual cards.</w:t>
            </w:r>
          </w:p>
          <w:p w14:paraId="55866E0B" w14:textId="15E4CB77" w:rsidR="00DF4F27" w:rsidRPr="001E3A47" w:rsidRDefault="00DF4F27" w:rsidP="00DF4F27">
            <w:pPr>
              <w:pStyle w:val="ListParagraph"/>
              <w:numPr>
                <w:ilvl w:val="0"/>
                <w:numId w:val="3"/>
              </w:numPr>
              <w:tabs>
                <w:tab w:val="left" w:pos="1272"/>
              </w:tabs>
              <w:rPr>
                <w:rFonts w:cstheme="minorHAnsi"/>
                <w:sz w:val="24"/>
                <w:szCs w:val="24"/>
              </w:rPr>
            </w:pPr>
            <w:r w:rsidRPr="001E3A47">
              <w:rPr>
                <w:rFonts w:cstheme="minorHAnsi"/>
                <w:sz w:val="24"/>
                <w:szCs w:val="24"/>
              </w:rPr>
              <w:t>Children then placed their bi</w:t>
            </w:r>
            <w:r w:rsidR="003D2EE5">
              <w:rPr>
                <w:rFonts w:cstheme="minorHAnsi"/>
                <w:sz w:val="24"/>
                <w:szCs w:val="24"/>
              </w:rPr>
              <w:t>noculars</w:t>
            </w:r>
            <w:r w:rsidRPr="001E3A47">
              <w:rPr>
                <w:rFonts w:cstheme="minorHAnsi"/>
                <w:sz w:val="24"/>
                <w:szCs w:val="24"/>
              </w:rPr>
              <w:t xml:space="preserve"> into their trays to take home. Photos shared with Parents through Seesaw and familie</w:t>
            </w:r>
            <w:r w:rsidR="003D2EE5">
              <w:rPr>
                <w:rFonts w:cstheme="minorHAnsi"/>
                <w:sz w:val="24"/>
                <w:szCs w:val="24"/>
              </w:rPr>
              <w:t>s.</w:t>
            </w:r>
          </w:p>
        </w:tc>
      </w:tr>
    </w:tbl>
    <w:p w14:paraId="44CCA5D4" w14:textId="408D172C" w:rsidR="009838E2" w:rsidRPr="001E3A47" w:rsidRDefault="009838E2" w:rsidP="001E3A47">
      <w:pPr>
        <w:tabs>
          <w:tab w:val="left" w:pos="1272"/>
        </w:tabs>
        <w:rPr>
          <w:rFonts w:cstheme="minorHAnsi"/>
          <w:sz w:val="24"/>
          <w:szCs w:val="24"/>
        </w:rPr>
      </w:pPr>
    </w:p>
    <w:tbl>
      <w:tblPr>
        <w:tblStyle w:val="TableGrid"/>
        <w:tblW w:w="0" w:type="auto"/>
        <w:tblInd w:w="-5" w:type="dxa"/>
        <w:tblLook w:val="04A0" w:firstRow="1" w:lastRow="0" w:firstColumn="1" w:lastColumn="0" w:noHBand="0" w:noVBand="1"/>
      </w:tblPr>
      <w:tblGrid>
        <w:gridCol w:w="3261"/>
        <w:gridCol w:w="7218"/>
      </w:tblGrid>
      <w:tr w:rsidR="00F362E3" w:rsidRPr="001E3A47" w14:paraId="2FC369BE" w14:textId="77777777" w:rsidTr="00F362E3">
        <w:tc>
          <w:tcPr>
            <w:tcW w:w="10479" w:type="dxa"/>
            <w:gridSpan w:val="2"/>
            <w:shd w:val="clear" w:color="auto" w:fill="70AD47" w:themeFill="accent6"/>
          </w:tcPr>
          <w:p w14:paraId="7D548D73" w14:textId="12E02143" w:rsidR="00F362E3" w:rsidRPr="001E3A47" w:rsidRDefault="00F362E3" w:rsidP="00F362E3">
            <w:pPr>
              <w:tabs>
                <w:tab w:val="left" w:pos="1272"/>
              </w:tabs>
              <w:jc w:val="center"/>
              <w:rPr>
                <w:rFonts w:cstheme="minorHAnsi"/>
                <w:b/>
                <w:bCs/>
                <w:sz w:val="24"/>
                <w:szCs w:val="24"/>
              </w:rPr>
            </w:pPr>
            <w:r w:rsidRPr="001E3A47">
              <w:rPr>
                <w:rFonts w:cstheme="minorHAnsi"/>
                <w:b/>
                <w:bCs/>
                <w:sz w:val="24"/>
                <w:szCs w:val="24"/>
              </w:rPr>
              <w:t>Evaluation/Review</w:t>
            </w:r>
          </w:p>
        </w:tc>
      </w:tr>
      <w:tr w:rsidR="00F362E3" w:rsidRPr="001E3A47" w14:paraId="26D307FB" w14:textId="77777777" w:rsidTr="00F362E3">
        <w:tc>
          <w:tcPr>
            <w:tcW w:w="3261" w:type="dxa"/>
          </w:tcPr>
          <w:p w14:paraId="76BC6654" w14:textId="6CD3F0ED" w:rsidR="00F362E3" w:rsidRPr="001E3A47" w:rsidRDefault="00F362E3" w:rsidP="009838E2">
            <w:pPr>
              <w:tabs>
                <w:tab w:val="left" w:pos="1272"/>
              </w:tabs>
              <w:rPr>
                <w:rFonts w:cstheme="minorHAnsi"/>
                <w:sz w:val="24"/>
                <w:szCs w:val="24"/>
              </w:rPr>
            </w:pPr>
            <w:r w:rsidRPr="001E3A47">
              <w:rPr>
                <w:rFonts w:cstheme="minorHAnsi"/>
                <w:sz w:val="24"/>
                <w:szCs w:val="24"/>
              </w:rPr>
              <w:t>How did the group session go?</w:t>
            </w:r>
          </w:p>
        </w:tc>
        <w:tc>
          <w:tcPr>
            <w:tcW w:w="7218" w:type="dxa"/>
          </w:tcPr>
          <w:p w14:paraId="656C323D" w14:textId="0B9EFB88" w:rsidR="003D2EE5" w:rsidRDefault="006B3C6C" w:rsidP="003D2EE5">
            <w:pPr>
              <w:tabs>
                <w:tab w:val="left" w:pos="1272"/>
              </w:tabs>
              <w:rPr>
                <w:rFonts w:cstheme="minorHAnsi"/>
                <w:sz w:val="24"/>
                <w:szCs w:val="24"/>
              </w:rPr>
            </w:pPr>
            <w:r>
              <w:rPr>
                <w:rFonts w:cstheme="minorHAnsi"/>
                <w:sz w:val="24"/>
                <w:szCs w:val="24"/>
              </w:rPr>
              <w:t xml:space="preserve">The group session went really well. All children were very excited to take part in our second session. The children loved using their binoculars and took them home. Some Parents sent in photos of them using them at home in the gardens. All children listened well to the instructions. </w:t>
            </w:r>
          </w:p>
          <w:p w14:paraId="34AE8938" w14:textId="0D993A0A" w:rsidR="001E3A47" w:rsidRPr="001E3A47" w:rsidRDefault="001E3A47" w:rsidP="009838E2">
            <w:pPr>
              <w:tabs>
                <w:tab w:val="left" w:pos="1272"/>
              </w:tabs>
              <w:rPr>
                <w:rFonts w:cstheme="minorHAnsi"/>
                <w:sz w:val="24"/>
                <w:szCs w:val="24"/>
              </w:rPr>
            </w:pPr>
          </w:p>
        </w:tc>
      </w:tr>
      <w:tr w:rsidR="00F362E3" w:rsidRPr="001E3A47" w14:paraId="199A107F" w14:textId="77777777" w:rsidTr="00F362E3">
        <w:tc>
          <w:tcPr>
            <w:tcW w:w="3261" w:type="dxa"/>
          </w:tcPr>
          <w:p w14:paraId="08E5EB79" w14:textId="4914EE96" w:rsidR="00F362E3" w:rsidRPr="001E3A47" w:rsidRDefault="00F362E3" w:rsidP="009838E2">
            <w:pPr>
              <w:tabs>
                <w:tab w:val="left" w:pos="1272"/>
              </w:tabs>
              <w:rPr>
                <w:rFonts w:cstheme="minorHAnsi"/>
                <w:sz w:val="24"/>
                <w:szCs w:val="24"/>
              </w:rPr>
            </w:pPr>
            <w:r w:rsidRPr="001E3A47">
              <w:rPr>
                <w:rFonts w:cstheme="minorHAnsi"/>
                <w:sz w:val="24"/>
                <w:szCs w:val="24"/>
              </w:rPr>
              <w:t>Focus on individual pupils</w:t>
            </w:r>
          </w:p>
        </w:tc>
        <w:tc>
          <w:tcPr>
            <w:tcW w:w="7218" w:type="dxa"/>
          </w:tcPr>
          <w:p w14:paraId="76830946" w14:textId="57EA385A" w:rsidR="003D2EE5" w:rsidRDefault="006B3C6C" w:rsidP="003D2EE5">
            <w:pPr>
              <w:tabs>
                <w:tab w:val="left" w:pos="1272"/>
              </w:tabs>
              <w:rPr>
                <w:rFonts w:cstheme="minorHAnsi"/>
                <w:sz w:val="24"/>
                <w:szCs w:val="24"/>
              </w:rPr>
            </w:pPr>
            <w:r>
              <w:rPr>
                <w:rFonts w:cstheme="minorHAnsi"/>
                <w:sz w:val="24"/>
                <w:szCs w:val="24"/>
              </w:rPr>
              <w:t xml:space="preserve">One child who does not enjoy art activities in class did not enjoy decorating the binoculars and was hard to motivate. </w:t>
            </w:r>
          </w:p>
          <w:p w14:paraId="70863563" w14:textId="77777777" w:rsidR="003D2EE5" w:rsidRDefault="003D2EE5" w:rsidP="003D2EE5">
            <w:pPr>
              <w:tabs>
                <w:tab w:val="left" w:pos="1272"/>
              </w:tabs>
              <w:rPr>
                <w:rFonts w:cstheme="minorHAnsi"/>
                <w:sz w:val="24"/>
                <w:szCs w:val="24"/>
              </w:rPr>
            </w:pPr>
          </w:p>
          <w:p w14:paraId="0D32D871" w14:textId="77777777" w:rsidR="003D2EE5" w:rsidRDefault="003D2EE5" w:rsidP="003D2EE5">
            <w:pPr>
              <w:tabs>
                <w:tab w:val="left" w:pos="1272"/>
              </w:tabs>
              <w:rPr>
                <w:rFonts w:cstheme="minorHAnsi"/>
                <w:sz w:val="24"/>
                <w:szCs w:val="24"/>
              </w:rPr>
            </w:pPr>
          </w:p>
          <w:p w14:paraId="778738C7" w14:textId="06061BF8" w:rsidR="001E3A47" w:rsidRPr="001E3A47" w:rsidRDefault="001E3A47" w:rsidP="009838E2">
            <w:pPr>
              <w:tabs>
                <w:tab w:val="left" w:pos="1272"/>
              </w:tabs>
              <w:rPr>
                <w:rFonts w:cstheme="minorHAnsi"/>
                <w:sz w:val="24"/>
                <w:szCs w:val="24"/>
              </w:rPr>
            </w:pPr>
          </w:p>
        </w:tc>
      </w:tr>
      <w:tr w:rsidR="00F362E3" w:rsidRPr="001E3A47" w14:paraId="499F91B8" w14:textId="77777777" w:rsidTr="00F362E3">
        <w:tc>
          <w:tcPr>
            <w:tcW w:w="3261" w:type="dxa"/>
          </w:tcPr>
          <w:p w14:paraId="4677A8AF" w14:textId="14F0156E" w:rsidR="00F362E3" w:rsidRPr="001E3A47" w:rsidRDefault="00F362E3" w:rsidP="009838E2">
            <w:pPr>
              <w:tabs>
                <w:tab w:val="left" w:pos="1272"/>
              </w:tabs>
              <w:rPr>
                <w:rFonts w:cstheme="minorHAnsi"/>
                <w:sz w:val="24"/>
                <w:szCs w:val="24"/>
              </w:rPr>
            </w:pPr>
            <w:r w:rsidRPr="001E3A47">
              <w:rPr>
                <w:rFonts w:cstheme="minorHAnsi"/>
                <w:sz w:val="24"/>
                <w:szCs w:val="24"/>
              </w:rPr>
              <w:t>What would you change for next time?</w:t>
            </w:r>
          </w:p>
        </w:tc>
        <w:tc>
          <w:tcPr>
            <w:tcW w:w="7218" w:type="dxa"/>
          </w:tcPr>
          <w:p w14:paraId="666ED655" w14:textId="38A5835C" w:rsidR="00F362E3" w:rsidRDefault="001E3A47" w:rsidP="009838E2">
            <w:pPr>
              <w:tabs>
                <w:tab w:val="left" w:pos="1272"/>
              </w:tabs>
              <w:rPr>
                <w:rFonts w:cstheme="minorHAnsi"/>
                <w:sz w:val="24"/>
                <w:szCs w:val="24"/>
              </w:rPr>
            </w:pPr>
            <w:r w:rsidRPr="001E3A47">
              <w:rPr>
                <w:rFonts w:cstheme="minorHAnsi"/>
                <w:sz w:val="24"/>
                <w:szCs w:val="24"/>
              </w:rPr>
              <w:t xml:space="preserve"> </w:t>
            </w:r>
            <w:r w:rsidR="006B3C6C">
              <w:rPr>
                <w:rFonts w:cstheme="minorHAnsi"/>
                <w:sz w:val="24"/>
                <w:szCs w:val="24"/>
              </w:rPr>
              <w:t xml:space="preserve">Next time we would not encourage the children to stick on sticks to decorate their binoculars as they became frustrated when they fell off and lost interest. </w:t>
            </w:r>
            <w:bookmarkStart w:id="0" w:name="_GoBack"/>
            <w:bookmarkEnd w:id="0"/>
          </w:p>
          <w:p w14:paraId="2F761212" w14:textId="77777777" w:rsidR="00436116" w:rsidRDefault="00436116" w:rsidP="009838E2">
            <w:pPr>
              <w:tabs>
                <w:tab w:val="left" w:pos="1272"/>
              </w:tabs>
              <w:rPr>
                <w:rFonts w:cstheme="minorHAnsi"/>
                <w:sz w:val="24"/>
                <w:szCs w:val="24"/>
              </w:rPr>
            </w:pPr>
          </w:p>
          <w:p w14:paraId="778F2587" w14:textId="1322AF44" w:rsidR="00436116" w:rsidRPr="001E3A47" w:rsidRDefault="00436116" w:rsidP="009838E2">
            <w:pPr>
              <w:tabs>
                <w:tab w:val="left" w:pos="1272"/>
              </w:tabs>
              <w:rPr>
                <w:rFonts w:cstheme="minorHAnsi"/>
                <w:sz w:val="24"/>
                <w:szCs w:val="24"/>
              </w:rPr>
            </w:pPr>
          </w:p>
        </w:tc>
      </w:tr>
    </w:tbl>
    <w:p w14:paraId="7FBEC52D" w14:textId="77777777" w:rsidR="00F362E3" w:rsidRPr="009838E2" w:rsidRDefault="00F362E3" w:rsidP="003D2EE5">
      <w:pPr>
        <w:tabs>
          <w:tab w:val="left" w:pos="1272"/>
        </w:tabs>
        <w:rPr>
          <w:sz w:val="32"/>
          <w:szCs w:val="32"/>
        </w:rPr>
      </w:pPr>
    </w:p>
    <w:sectPr w:rsidR="00F362E3" w:rsidRPr="009838E2" w:rsidSect="00A10AD1">
      <w:pgSz w:w="11907" w:h="16840" w:code="9"/>
      <w:pgMar w:top="1440" w:right="567"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F405D"/>
    <w:multiLevelType w:val="hybridMultilevel"/>
    <w:tmpl w:val="FA5E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E61AF"/>
    <w:multiLevelType w:val="hybridMultilevel"/>
    <w:tmpl w:val="6136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E5E52"/>
    <w:multiLevelType w:val="hybridMultilevel"/>
    <w:tmpl w:val="6144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5B"/>
    <w:rsid w:val="000209F3"/>
    <w:rsid w:val="0003603A"/>
    <w:rsid w:val="000D2C02"/>
    <w:rsid w:val="001E3A47"/>
    <w:rsid w:val="002B055D"/>
    <w:rsid w:val="002B6C32"/>
    <w:rsid w:val="003D2EE5"/>
    <w:rsid w:val="00436116"/>
    <w:rsid w:val="00480737"/>
    <w:rsid w:val="004D514F"/>
    <w:rsid w:val="00527EF2"/>
    <w:rsid w:val="006B3C6C"/>
    <w:rsid w:val="006D35CD"/>
    <w:rsid w:val="00702D4F"/>
    <w:rsid w:val="009263C5"/>
    <w:rsid w:val="009838E2"/>
    <w:rsid w:val="00986A5B"/>
    <w:rsid w:val="009C5BB1"/>
    <w:rsid w:val="00A10AD1"/>
    <w:rsid w:val="00BC3433"/>
    <w:rsid w:val="00C029B0"/>
    <w:rsid w:val="00C075F7"/>
    <w:rsid w:val="00C473C9"/>
    <w:rsid w:val="00DF4F27"/>
    <w:rsid w:val="00EA6038"/>
    <w:rsid w:val="00F34107"/>
    <w:rsid w:val="00F362E3"/>
    <w:rsid w:val="00F6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A1EC"/>
  <w15:chartTrackingRefBased/>
  <w15:docId w15:val="{28CDF28E-9929-4835-A0A3-C483EB69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737"/>
    <w:pPr>
      <w:ind w:left="720"/>
      <w:contextualSpacing/>
    </w:pPr>
    <w:rPr>
      <w:kern w:val="2"/>
      <w:lang w:val="en-GB"/>
      <w14:ligatures w14:val="standardContextual"/>
    </w:rPr>
  </w:style>
  <w:style w:type="paragraph" w:styleId="BalloonText">
    <w:name w:val="Balloon Text"/>
    <w:basedOn w:val="Normal"/>
    <w:link w:val="BalloonTextChar"/>
    <w:uiPriority w:val="99"/>
    <w:semiHidden/>
    <w:unhideWhenUsed/>
    <w:rsid w:val="002B6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Poots</dc:creator>
  <cp:keywords/>
  <dc:description/>
  <cp:lastModifiedBy>N Waugh</cp:lastModifiedBy>
  <cp:revision>6</cp:revision>
  <cp:lastPrinted>2024-05-13T14:08:00Z</cp:lastPrinted>
  <dcterms:created xsi:type="dcterms:W3CDTF">2024-02-25T22:05:00Z</dcterms:created>
  <dcterms:modified xsi:type="dcterms:W3CDTF">2024-05-16T14:02:00Z</dcterms:modified>
</cp:coreProperties>
</file>